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624" w14:textId="4BF17E1A" w:rsidR="005E0338" w:rsidRPr="00322793" w:rsidRDefault="00413AC7" w:rsidP="00B24D80">
      <w:pPr>
        <w:spacing w:before="120" w:after="0" w:line="240" w:lineRule="auto"/>
        <w:jc w:val="right"/>
        <w:rPr>
          <w:rFonts w:cs="Calibri"/>
        </w:rPr>
      </w:pPr>
      <w:r>
        <w:rPr>
          <w:rFonts w:cs="Calibri"/>
        </w:rPr>
        <w:t>30</w:t>
      </w:r>
      <w:r w:rsidR="00B23B32">
        <w:rPr>
          <w:rFonts w:cs="Calibri"/>
        </w:rPr>
        <w:t xml:space="preserve"> </w:t>
      </w:r>
      <w:r w:rsidR="006F6130">
        <w:rPr>
          <w:rFonts w:cs="Calibri"/>
        </w:rPr>
        <w:t>sierpni</w:t>
      </w:r>
      <w:r w:rsidR="00B24D80">
        <w:rPr>
          <w:rFonts w:cs="Calibri"/>
        </w:rPr>
        <w:t>a</w:t>
      </w:r>
      <w:r w:rsidR="002678B0">
        <w:rPr>
          <w:rFonts w:cs="Calibri"/>
        </w:rPr>
        <w:t xml:space="preserve"> 2023</w:t>
      </w:r>
      <w:r w:rsidR="00732182" w:rsidRPr="00322793">
        <w:rPr>
          <w:rFonts w:cs="Calibri"/>
        </w:rPr>
        <w:t xml:space="preserve"> r.</w:t>
      </w:r>
      <w:r w:rsidR="00D116DD" w:rsidRPr="00322793">
        <w:rPr>
          <w:rFonts w:cs="Calibri"/>
        </w:rPr>
        <w:t>, Warszawa</w:t>
      </w:r>
    </w:p>
    <w:p w14:paraId="651F44F0" w14:textId="77777777" w:rsidR="0052485E" w:rsidRDefault="0052485E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</w:p>
    <w:p w14:paraId="7BA49E6D" w14:textId="4A7B9628" w:rsidR="006D647C" w:rsidRPr="00322793" w:rsidRDefault="006F6130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32"/>
          <w:lang w:eastAsia="pl-PL"/>
        </w:rPr>
      </w:pPr>
      <w:r>
        <w:rPr>
          <w:rFonts w:eastAsia="Times New Roman" w:cs="Calibri"/>
          <w:b/>
          <w:sz w:val="28"/>
          <w:szCs w:val="32"/>
          <w:lang w:eastAsia="pl-PL"/>
        </w:rPr>
        <w:t>Rzeczpospolita ponownie</w:t>
      </w:r>
      <w:r w:rsidR="0052485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 w:rsidR="0052485E">
        <w:rPr>
          <w:rFonts w:eastAsia="Times New Roman" w:cs="Calibri"/>
          <w:b/>
          <w:sz w:val="28"/>
          <w:szCs w:val="32"/>
          <w:lang w:eastAsia="pl-PL"/>
        </w:rPr>
        <w:t xml:space="preserve">najbardziej 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>opiniotwórczy</w:t>
      </w:r>
      <w:r w:rsidR="0052485E">
        <w:rPr>
          <w:rFonts w:eastAsia="Times New Roman" w:cs="Calibri"/>
          <w:b/>
          <w:sz w:val="28"/>
          <w:szCs w:val="32"/>
          <w:lang w:eastAsia="pl-PL"/>
        </w:rPr>
        <w:t>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medi</w:t>
      </w:r>
      <w:r w:rsidR="0052485E">
        <w:rPr>
          <w:rFonts w:eastAsia="Times New Roman" w:cs="Calibri"/>
          <w:b/>
          <w:sz w:val="28"/>
          <w:szCs w:val="32"/>
          <w:lang w:eastAsia="pl-PL"/>
        </w:rPr>
        <w:t>um</w:t>
      </w:r>
      <w:r w:rsidR="00173C2E" w:rsidRPr="00322793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 w:rsidR="00B24D80">
        <w:rPr>
          <w:rFonts w:eastAsia="Times New Roman" w:cs="Calibri"/>
          <w:b/>
          <w:sz w:val="28"/>
          <w:szCs w:val="32"/>
          <w:lang w:eastAsia="pl-PL"/>
        </w:rPr>
        <w:t>w Polsce</w:t>
      </w:r>
      <w:r w:rsidR="004C10D5">
        <w:rPr>
          <w:rFonts w:eastAsia="Times New Roman" w:cs="Calibri"/>
          <w:b/>
          <w:sz w:val="28"/>
          <w:szCs w:val="32"/>
          <w:lang w:eastAsia="pl-PL"/>
        </w:rPr>
        <w:t xml:space="preserve">. </w:t>
      </w:r>
      <w:r w:rsidR="00B24D80">
        <w:rPr>
          <w:rFonts w:eastAsia="Times New Roman" w:cs="Calibri"/>
          <w:b/>
          <w:sz w:val="28"/>
          <w:szCs w:val="32"/>
          <w:lang w:eastAsia="pl-PL"/>
        </w:rPr>
        <w:t>W</w:t>
      </w:r>
      <w:r w:rsidR="009942CA">
        <w:rPr>
          <w:rFonts w:eastAsia="Times New Roman" w:cs="Calibri"/>
          <w:b/>
          <w:sz w:val="28"/>
          <w:szCs w:val="32"/>
          <w:lang w:eastAsia="pl-PL"/>
        </w:rPr>
        <w:t> </w:t>
      </w:r>
      <w:r>
        <w:rPr>
          <w:rFonts w:eastAsia="Times New Roman" w:cs="Calibri"/>
          <w:b/>
          <w:sz w:val="28"/>
          <w:szCs w:val="32"/>
          <w:lang w:eastAsia="pl-PL"/>
        </w:rPr>
        <w:t>lipcu</w:t>
      </w:r>
      <w:r w:rsidR="00B24D80">
        <w:rPr>
          <w:rFonts w:eastAsia="Times New Roman" w:cs="Calibri"/>
          <w:b/>
          <w:sz w:val="28"/>
          <w:szCs w:val="32"/>
          <w:lang w:eastAsia="pl-PL"/>
        </w:rPr>
        <w:t xml:space="preserve"> n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a podium także </w:t>
      </w:r>
      <w:r>
        <w:rPr>
          <w:rFonts w:eastAsia="Times New Roman" w:cs="Calibri"/>
          <w:b/>
          <w:sz w:val="28"/>
          <w:szCs w:val="32"/>
          <w:lang w:eastAsia="pl-PL"/>
        </w:rPr>
        <w:t>Wirtualna Polska</w:t>
      </w:r>
      <w:r w:rsidR="00907CF7">
        <w:rPr>
          <w:rFonts w:eastAsia="Times New Roman" w:cs="Calibri"/>
          <w:b/>
          <w:sz w:val="28"/>
          <w:szCs w:val="32"/>
          <w:lang w:eastAsia="pl-PL"/>
        </w:rPr>
        <w:t xml:space="preserve"> oraz</w:t>
      </w:r>
      <w:r w:rsidR="00B24D80">
        <w:rPr>
          <w:rFonts w:eastAsia="Times New Roman" w:cs="Calibri"/>
          <w:b/>
          <w:sz w:val="28"/>
          <w:szCs w:val="32"/>
          <w:lang w:eastAsia="pl-PL"/>
        </w:rPr>
        <w:t xml:space="preserve"> </w:t>
      </w:r>
      <w:r>
        <w:rPr>
          <w:rFonts w:eastAsia="Times New Roman" w:cs="Calibri"/>
          <w:b/>
          <w:sz w:val="28"/>
          <w:szCs w:val="32"/>
          <w:lang w:eastAsia="pl-PL"/>
        </w:rPr>
        <w:t>Gazeta Wyborcza</w:t>
      </w:r>
    </w:p>
    <w:p w14:paraId="755EA35F" w14:textId="77777777" w:rsidR="00173C2E" w:rsidRPr="00322793" w:rsidRDefault="00173C2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4AAE6361" w14:textId="2B942E66" w:rsidR="00173C2E" w:rsidRPr="00070324" w:rsidRDefault="0007032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070324">
        <w:rPr>
          <w:rFonts w:ascii="Calibri" w:hAnsi="Calibri"/>
          <w:b/>
          <w:bCs/>
          <w:szCs w:val="20"/>
          <w:bdr w:val="none" w:sz="0" w:space="0" w:color="auto" w:frame="1"/>
        </w:rPr>
        <w:t>Liderem</w:t>
      </w:r>
      <w:r w:rsidR="00C14CA9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E1537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najbardziej </w:t>
      </w:r>
      <w:r w:rsidR="00C14CA9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opiniotwórczych </w:t>
      </w:r>
      <w:r w:rsidR="001E1537" w:rsidRPr="00070324">
        <w:rPr>
          <w:rFonts w:ascii="Calibri" w:hAnsi="Calibri"/>
          <w:b/>
          <w:bCs/>
          <w:szCs w:val="20"/>
          <w:bdr w:val="none" w:sz="0" w:space="0" w:color="auto" w:frame="1"/>
        </w:rPr>
        <w:t>medi</w:t>
      </w:r>
      <w:r w:rsidR="00C14CA9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ów </w:t>
      </w:r>
      <w:r w:rsidRPr="00070324">
        <w:rPr>
          <w:rFonts w:ascii="Calibri" w:hAnsi="Calibri"/>
          <w:b/>
          <w:bCs/>
          <w:szCs w:val="20"/>
          <w:bdr w:val="none" w:sz="0" w:space="0" w:color="auto" w:frame="1"/>
        </w:rPr>
        <w:t>pozostaje Rzeczpospolita</w:t>
      </w:r>
      <w:r w:rsidR="00DB43BC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, </w:t>
      </w:r>
      <w:r w:rsidR="005D259B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do </w:t>
      </w:r>
      <w:r w:rsidR="0078561E" w:rsidRPr="00070324">
        <w:rPr>
          <w:rFonts w:ascii="Calibri" w:hAnsi="Calibri"/>
          <w:b/>
          <w:bCs/>
          <w:szCs w:val="20"/>
          <w:bdr w:val="none" w:sz="0" w:space="0" w:color="auto" w:frame="1"/>
        </w:rPr>
        <w:t>które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j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informacj</w:t>
      </w:r>
      <w:r w:rsidR="005D259B" w:rsidRPr="00070324">
        <w:rPr>
          <w:rFonts w:ascii="Calibri" w:hAnsi="Calibri"/>
          <w:b/>
          <w:bCs/>
          <w:szCs w:val="20"/>
          <w:bdr w:val="none" w:sz="0" w:space="0" w:color="auto" w:frame="1"/>
        </w:rPr>
        <w:t>i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78561E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inne 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redakcje </w:t>
      </w:r>
      <w:r w:rsidR="00C14CA9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w kraju 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odwoływały się 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>w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 xml:space="preserve"> lipcu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blisko</w:t>
      </w:r>
      <w:r w:rsidR="001B5CF4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>3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,2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>tys. razy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 xml:space="preserve"> – informuje Instytut Monitorowania Mediów (IMM)</w:t>
      </w:r>
      <w:r w:rsidR="00DB43BC" w:rsidRPr="00070324">
        <w:rPr>
          <w:rFonts w:ascii="Calibri" w:hAnsi="Calibri"/>
          <w:b/>
          <w:bCs/>
          <w:szCs w:val="20"/>
          <w:bdr w:val="none" w:sz="0" w:space="0" w:color="auto" w:frame="1"/>
        </w:rPr>
        <w:t>.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Następną</w:t>
      </w:r>
      <w:r w:rsidR="00DB43BC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>p</w:t>
      </w:r>
      <w:r w:rsidR="0062674E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ozycję 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>zajmuje</w:t>
      </w:r>
      <w:r w:rsidR="0062674E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portal Wirtualna Polska</w:t>
      </w:r>
      <w:r w:rsidR="00B14726" w:rsidRPr="00070324">
        <w:rPr>
          <w:rFonts w:ascii="Calibri" w:hAnsi="Calibri"/>
          <w:b/>
          <w:bCs/>
          <w:szCs w:val="20"/>
          <w:bdr w:val="none" w:sz="0" w:space="0" w:color="auto" w:frame="1"/>
        </w:rPr>
        <w:t>, na któr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y</w:t>
      </w:r>
      <w:r w:rsidR="00B14726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polskie media powoływały się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prawie 3,1 tys. razy</w:t>
      </w:r>
      <w:r w:rsidR="0078561E" w:rsidRPr="00070324">
        <w:rPr>
          <w:rFonts w:ascii="Calibri" w:hAnsi="Calibri"/>
          <w:b/>
          <w:bCs/>
          <w:szCs w:val="20"/>
          <w:bdr w:val="none" w:sz="0" w:space="0" w:color="auto" w:frame="1"/>
        </w:rPr>
        <w:t>. P</w:t>
      </w:r>
      <w:r w:rsidR="001E1537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odium zamyka </w:t>
      </w:r>
      <w:r w:rsidR="0010276F" w:rsidRPr="00070324">
        <w:rPr>
          <w:rFonts w:ascii="Calibri" w:hAnsi="Calibri"/>
          <w:b/>
          <w:bCs/>
          <w:szCs w:val="20"/>
          <w:bdr w:val="none" w:sz="0" w:space="0" w:color="auto" w:frame="1"/>
        </w:rPr>
        <w:t>dziennik</w:t>
      </w:r>
      <w:r w:rsidR="00E70B4A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Gazeta Wyborcza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z wynikiem 2,</w:t>
      </w:r>
      <w:r>
        <w:rPr>
          <w:rFonts w:ascii="Calibri" w:hAnsi="Calibri"/>
          <w:b/>
          <w:bCs/>
          <w:szCs w:val="20"/>
          <w:bdr w:val="none" w:sz="0" w:space="0" w:color="auto" w:frame="1"/>
        </w:rPr>
        <w:t>9</w:t>
      </w:r>
      <w:r w:rsidR="003B46CD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tys. </w:t>
      </w:r>
      <w:r w:rsidR="0078561E" w:rsidRPr="00070324">
        <w:rPr>
          <w:rFonts w:ascii="Calibri" w:hAnsi="Calibri"/>
          <w:b/>
          <w:bCs/>
          <w:szCs w:val="20"/>
          <w:bdr w:val="none" w:sz="0" w:space="0" w:color="auto" w:frame="1"/>
        </w:rPr>
        <w:t>cytowań.</w:t>
      </w:r>
      <w:r w:rsidR="007B60BA" w:rsidRPr="00070324">
        <w:rPr>
          <w:rFonts w:ascii="Calibri" w:hAnsi="Calibri"/>
          <w:b/>
          <w:bCs/>
          <w:szCs w:val="20"/>
          <w:bdr w:val="none" w:sz="0" w:space="0" w:color="auto" w:frame="1"/>
        </w:rPr>
        <w:t xml:space="preserve"> </w:t>
      </w:r>
    </w:p>
    <w:p w14:paraId="1F27616C" w14:textId="31E7A74C" w:rsidR="00B14726" w:rsidRPr="00413AC7" w:rsidRDefault="000B0019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zestawieniu TOP 15 najczęściej cytowanych tytułów mediowych w kraju 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największe udział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należą do 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portal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i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internetow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ych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070324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33</w:t>
      </w:r>
      <w:r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proc</w:t>
      </w:r>
      <w:r w:rsidRPr="00F3131A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9942C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>–</w:t>
      </w:r>
      <w:r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Wirtualna Polska, Onet, Interia, Wirtualne </w:t>
      </w:r>
      <w:r w:rsidR="009942CA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m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edia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Pudelek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Po 27 proc. mają tytuły prasowe </w:t>
      </w:r>
      <w:r w:rsidR="00304776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Rzeczpospolita, </w:t>
      </w:r>
      <w:r w:rsidR="00030A6B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030A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Fakt, </w:t>
      </w:r>
      <w:r w:rsidR="00304776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Super Express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</w:t>
      </w:r>
      <w:r w:rsidR="00647F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s</w:t>
      </w:r>
      <w:r w:rsidR="00030A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tacj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030A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telewizyjn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647F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30A6B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 w:rsidR="00030A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TVN,</w:t>
      </w:r>
      <w:r w:rsidR="00304776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04776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Polsat News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</w:t>
      </w:r>
      <w:r w:rsidR="00343159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030A6B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TVP</w:t>
      </w:r>
      <w:r w:rsidR="00000154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030A6B" w:rsidRPr="00413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Info</w:t>
      </w:r>
      <w:r w:rsidR="00343159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030A6B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00154" w:rsidRPr="00413AC7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Najmniejszy udział w podziale na typ mediów, bo </w:t>
      </w:r>
      <w:r w:rsidR="00413AC7" w:rsidRPr="00413AC7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13</w:t>
      </w:r>
      <w:r w:rsidR="002B187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 </w:t>
      </w:r>
      <w:r w:rsidR="00304776" w:rsidRPr="00413AC7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proc.</w:t>
      </w:r>
      <w:r w:rsidR="00000154" w:rsidRPr="00413AC7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, mają stacje radiowe </w:t>
      </w:r>
      <w:bookmarkStart w:id="0" w:name="_Hlk101281114"/>
      <w:r w:rsidR="00000154" w:rsidRPr="00413AC7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</w:t>
      </w:r>
      <w:r w:rsidR="00413AC7" w:rsidRPr="00413AC7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13AC7" w:rsidRPr="00413AC7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13AC7" w:rsidRPr="00413AC7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000154" w:rsidRPr="00413AC7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Radio ZET</w:t>
      </w:r>
      <w:bookmarkEnd w:id="0"/>
      <w:r w:rsidR="00413AC7" w:rsidRPr="00413AC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44D13643" w14:textId="47BCE17D" w:rsidR="00661A84" w:rsidRPr="00F3131A" w:rsidRDefault="0058198F" w:rsidP="00661A84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color w:val="FF0000"/>
          <w:sz w:val="22"/>
          <w:szCs w:val="18"/>
          <w:bdr w:val="none" w:sz="0" w:space="0" w:color="auto" w:frame="1"/>
        </w:rPr>
      </w:pPr>
      <w:r w:rsidRPr="0058198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wynikiem blisko 3,2 tys. cytowań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>w</w:t>
      </w:r>
      <w:r w:rsidR="002B187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innych tytułach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otwiera</w:t>
      </w:r>
      <w:r w:rsidR="00F3131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najnowszy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ranking 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Najbardziej </w:t>
      </w:r>
      <w:r w:rsidR="0078561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opiniotwórcze media </w:t>
      </w:r>
      <w:r w:rsidR="00B1472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Polsce.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>Najwyższy w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zrost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liczby 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>powołań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>dziennik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odnotował w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>drugiej</w:t>
      </w:r>
      <w:r w:rsidR="00C53C6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połowie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lipca </w:t>
      </w:r>
      <w:r w:rsidR="00C72E1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między innymi </w:t>
      </w:r>
      <w:r w:rsidR="0081790A">
        <w:rPr>
          <w:rFonts w:ascii="Calibri" w:hAnsi="Calibri" w:cs="Calibri"/>
          <w:sz w:val="22"/>
          <w:szCs w:val="18"/>
          <w:bdr w:val="none" w:sz="0" w:space="0" w:color="auto" w:frame="1"/>
        </w:rPr>
        <w:t>w związku z</w:t>
      </w:r>
      <w:r w:rsidR="002B187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567DE8">
        <w:rPr>
          <w:rFonts w:ascii="Calibri" w:hAnsi="Calibri" w:cs="Calibri"/>
          <w:sz w:val="22"/>
          <w:szCs w:val="18"/>
          <w:bdr w:val="none" w:sz="0" w:space="0" w:color="auto" w:frame="1"/>
        </w:rPr>
        <w:t>sondażem IBRIS dla Rzeczpospolitej na temat obecnego poparcia wyborczego.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godnie z wynikami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badania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poparcie PiS wy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niosło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do 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>33,4 proc.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, a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Koalicja Obywatelska stoi zdecydowanie niżej – trac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ąc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do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partii rządzącej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7,2 punktu procentowego.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drug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pozycję w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zestawieni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u</w:t>
      </w:r>
      <w:r w:rsidR="00102A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 sprawą awansu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o jedno miejsce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znalazł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się </w:t>
      </w:r>
      <w:r w:rsidR="0013328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155E2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>wzmiankowan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 w:rsidR="0018194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3 tys. razy.</w:t>
      </w:r>
      <w:r w:rsidR="00FE080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250DD1">
        <w:rPr>
          <w:rFonts w:ascii="Calibri" w:hAnsi="Calibri" w:cs="Calibri"/>
          <w:sz w:val="22"/>
          <w:szCs w:val="18"/>
          <w:bdr w:val="none" w:sz="0" w:space="0" w:color="auto" w:frame="1"/>
        </w:rPr>
        <w:t>Portal zaliczył s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kok cytowań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w pierwszej połowie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miesiąca po publikacji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szokujących informacji dotyczących wyjazdu polskiej reprezentacji </w:t>
      </w:r>
      <w:r w:rsidR="002B187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pił</w:t>
      </w:r>
      <w:r w:rsidR="002B1873">
        <w:rPr>
          <w:rFonts w:ascii="Calibri" w:hAnsi="Calibri" w:cs="Calibri"/>
          <w:sz w:val="22"/>
          <w:szCs w:val="18"/>
          <w:bdr w:val="none" w:sz="0" w:space="0" w:color="auto" w:frame="1"/>
        </w:rPr>
        <w:t>ce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nożn</w:t>
      </w:r>
      <w:r w:rsidR="00250DD1">
        <w:rPr>
          <w:rFonts w:ascii="Calibri" w:hAnsi="Calibri" w:cs="Calibri"/>
          <w:sz w:val="22"/>
          <w:szCs w:val="18"/>
          <w:bdr w:val="none" w:sz="0" w:space="0" w:color="auto" w:frame="1"/>
        </w:rPr>
        <w:t>ej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mecz do Mołdawii. 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Według dziennikarza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WP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Szymona </w:t>
      </w:r>
      <w:proofErr w:type="spellStart"/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Jadczaka</w:t>
      </w:r>
      <w:proofErr w:type="spellEnd"/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33284">
        <w:rPr>
          <w:rFonts w:ascii="Calibri" w:hAnsi="Calibri" w:cs="Calibri"/>
          <w:sz w:val="22"/>
          <w:szCs w:val="18"/>
          <w:bdr w:val="none" w:sz="0" w:space="0" w:color="auto" w:frame="1"/>
        </w:rPr>
        <w:t>razem z kadrą podróżował także Mirosław Stasiak,</w:t>
      </w:r>
      <w:r w:rsidR="00133284" w:rsidRPr="00133284">
        <w:t xml:space="preserve"> 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>biznesmen</w:t>
      </w:r>
      <w:r w:rsidR="00273F03">
        <w:rPr>
          <w:rFonts w:ascii="Calibri" w:hAnsi="Calibri" w:cs="Calibri"/>
          <w:sz w:val="22"/>
          <w:szCs w:val="18"/>
          <w:bdr w:val="none" w:sz="0" w:space="0" w:color="auto" w:frame="1"/>
        </w:rPr>
        <w:t>, były działacz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PZPN</w:t>
      </w:r>
      <w:r w:rsidR="00273F03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133284" w:rsidRPr="001332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skazany za korupcję</w:t>
      </w:r>
      <w:r w:rsidR="00273F0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próby ustawiania </w:t>
      </w:r>
      <w:r w:rsidR="000D3D3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meczowych </w:t>
      </w:r>
      <w:r w:rsidR="00273F03">
        <w:rPr>
          <w:rFonts w:ascii="Calibri" w:hAnsi="Calibri" w:cs="Calibri"/>
          <w:sz w:val="22"/>
          <w:szCs w:val="18"/>
          <w:bdr w:val="none" w:sz="0" w:space="0" w:color="auto" w:frame="1"/>
        </w:rPr>
        <w:t>wyników</w:t>
      </w:r>
      <w:r w:rsidR="000D3D39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273F0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 awansem o 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dwa</w:t>
      </w:r>
      <w:r w:rsidR="00661A8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miejsca</w:t>
      </w:r>
      <w:r w:rsidR="00661A84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273F0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411A19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>, na któr</w:t>
      </w:r>
      <w:r w:rsidR="002B0B78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411A19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dziennikarze innych mediów powoływali się </w:t>
      </w:r>
      <w:r w:rsidR="00661A84" w:rsidRPr="00411A19">
        <w:rPr>
          <w:rFonts w:ascii="Calibri" w:hAnsi="Calibri" w:cs="Calibri"/>
          <w:sz w:val="22"/>
          <w:szCs w:val="18"/>
          <w:bdr w:val="none" w:sz="0" w:space="0" w:color="auto" w:frame="1"/>
        </w:rPr>
        <w:t>2,</w:t>
      </w:r>
      <w:r w:rsidR="00D415BF">
        <w:rPr>
          <w:rFonts w:ascii="Calibri" w:hAnsi="Calibri" w:cs="Calibri"/>
          <w:sz w:val="22"/>
          <w:szCs w:val="18"/>
          <w:bdr w:val="none" w:sz="0" w:space="0" w:color="auto" w:frame="1"/>
        </w:rPr>
        <w:t>9</w:t>
      </w:r>
      <w:r w:rsidR="00661A84" w:rsidRP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</w:t>
      </w:r>
      <w:r w:rsidR="00661A84" w:rsidRPr="004B24A5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 </w:t>
      </w:r>
    </w:p>
    <w:p w14:paraId="220451DD" w14:textId="4EF4FB63" w:rsidR="000012F1" w:rsidRPr="00322793" w:rsidRDefault="002B0B78" w:rsidP="00BC2640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4D47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247D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ponownie </w:t>
      </w:r>
      <w:r w:rsidR="008A603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liderem </w:t>
      </w:r>
      <w:r w:rsidR="001B312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tytułów prasowych</w:t>
      </w:r>
    </w:p>
    <w:p w14:paraId="0B393B76" w14:textId="5994BC0B" w:rsidR="000D3D39" w:rsidRPr="00F3131A" w:rsidRDefault="009B68AC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B15978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wynikiem </w:t>
      </w:r>
      <w:r w:rsidR="00D0138F">
        <w:rPr>
          <w:rFonts w:ascii="Calibri" w:hAnsi="Calibri" w:cs="Calibri"/>
          <w:sz w:val="22"/>
          <w:szCs w:val="18"/>
          <w:bdr w:val="none" w:sz="0" w:space="0" w:color="auto" w:frame="1"/>
        </w:rPr>
        <w:t>3,2</w:t>
      </w:r>
      <w:r w:rsidR="00B15978" w:rsidRP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80E8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pozycję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l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>ider</w:t>
      </w:r>
      <w:r w:rsidR="00480E8A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0D3D3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</w:t>
      </w:r>
      <w:r w:rsidR="008A6034">
        <w:rPr>
          <w:rFonts w:ascii="Calibri" w:hAnsi="Calibri" w:cs="Calibri"/>
          <w:sz w:val="22"/>
          <w:szCs w:val="18"/>
          <w:bdr w:val="none" w:sz="0" w:space="0" w:color="auto" w:frame="1"/>
        </w:rPr>
        <w:t>zestawieni</w:t>
      </w:r>
      <w:r w:rsidR="000D3D39">
        <w:rPr>
          <w:rFonts w:ascii="Calibri" w:hAnsi="Calibri" w:cs="Calibri"/>
          <w:sz w:val="22"/>
          <w:szCs w:val="18"/>
          <w:bdr w:val="none" w:sz="0" w:space="0" w:color="auto" w:frame="1"/>
        </w:rPr>
        <w:t>u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najbardziej opiniotwórczych mediów prasowych</w:t>
      </w:r>
      <w:r w:rsidR="004D47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D0138F">
        <w:rPr>
          <w:rFonts w:ascii="Calibri" w:hAnsi="Calibri" w:cs="Calibri"/>
          <w:sz w:val="22"/>
          <w:szCs w:val="18"/>
          <w:bdr w:val="none" w:sz="0" w:space="0" w:color="auto" w:frame="1"/>
        </w:rPr>
        <w:t>u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trzymuje</w:t>
      </w:r>
      <w:r w:rsidR="004D4711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2B0B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Rzeczpospolita</w:t>
      </w:r>
      <w:r w:rsidR="00A65CE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Podobnie do poprzedniego miesiąca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>a drugim</w:t>
      </w:r>
      <w:r w:rsidR="002063C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miejscu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znalazła się </w:t>
      </w:r>
      <w:r w:rsidR="00A65CE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Gazeta Wyborcza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>, na której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in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formacje </w:t>
      </w:r>
      <w:r w:rsidR="00007307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inne redakcje w kraju </w:t>
      </w:r>
      <w:r w:rsidR="00B159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powoływały </w:t>
      </w:r>
      <w:r w:rsidR="00312F8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się 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ponad 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>2,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9</w:t>
      </w:r>
      <w:r w:rsidR="00190B9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razy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W lipcu n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a łamach gazety ukazał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się</w:t>
      </w:r>
      <w:r w:rsidR="00D451B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D2110">
        <w:rPr>
          <w:rFonts w:ascii="Calibri" w:hAnsi="Calibri" w:cs="Calibri"/>
          <w:sz w:val="22"/>
          <w:szCs w:val="18"/>
          <w:bdr w:val="none" w:sz="0" w:space="0" w:color="auto" w:frame="1"/>
        </w:rPr>
        <w:t>między innymi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>reportaż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Anny Lipińskiej</w:t>
      </w:r>
      <w:r w:rsidR="008440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temat </w:t>
      </w:r>
      <w:r w:rsidR="00CB40FC" w:rsidRPr="00CB40FC">
        <w:rPr>
          <w:rFonts w:ascii="Calibri" w:hAnsi="Calibri" w:cs="Calibri"/>
          <w:sz w:val="22"/>
          <w:szCs w:val="18"/>
          <w:bdr w:val="none" w:sz="0" w:space="0" w:color="auto" w:frame="1"/>
        </w:rPr>
        <w:t>wirus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>a</w:t>
      </w:r>
      <w:r w:rsidR="00CB40FC" w:rsidRPr="00CB40F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ptasiej grypy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który miał przyczynić się do wzrostu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liczby </w:t>
      </w:r>
      <w:r w:rsidR="006D2110">
        <w:rPr>
          <w:rFonts w:ascii="Calibri" w:hAnsi="Calibri" w:cs="Calibri"/>
          <w:sz w:val="22"/>
          <w:szCs w:val="18"/>
          <w:bdr w:val="none" w:sz="0" w:space="0" w:color="auto" w:frame="1"/>
        </w:rPr>
        <w:t>zgonów</w:t>
      </w:r>
      <w:r w:rsidR="00CB40F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kotów. </w:t>
      </w:r>
      <w:r w:rsidR="006D2110">
        <w:rPr>
          <w:rFonts w:ascii="Calibri" w:hAnsi="Calibri" w:cs="Calibri"/>
          <w:sz w:val="22"/>
          <w:szCs w:val="18"/>
          <w:bdr w:val="none" w:sz="0" w:space="0" w:color="auto" w:frame="1"/>
        </w:rPr>
        <w:t>Rezultatem publikacji było także śledztwo</w:t>
      </w:r>
      <w:r w:rsidR="008817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prokuratury</w:t>
      </w:r>
      <w:r w:rsidR="006D211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które miało na celu </w:t>
      </w:r>
      <w:r w:rsidR="008718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zbadanie poszczególnych próbek mięsa drobiowego. </w:t>
      </w:r>
      <w:r w:rsidR="00F25BFF">
        <w:rPr>
          <w:rFonts w:ascii="Calibri" w:hAnsi="Calibri" w:cs="Calibri"/>
          <w:sz w:val="22"/>
          <w:szCs w:val="18"/>
          <w:bdr w:val="none" w:sz="0" w:space="0" w:color="auto" w:frame="1"/>
        </w:rPr>
        <w:t>Podium z wynikiem 2,</w:t>
      </w:r>
      <w:r w:rsidR="00871811">
        <w:rPr>
          <w:rFonts w:ascii="Calibri" w:hAnsi="Calibri" w:cs="Calibri"/>
          <w:sz w:val="22"/>
          <w:szCs w:val="18"/>
          <w:bdr w:val="none" w:sz="0" w:space="0" w:color="auto" w:frame="1"/>
        </w:rPr>
        <w:t>7</w:t>
      </w:r>
      <w:r w:rsidR="00F25BF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wzmianek zamyka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718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Fakt.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71811" w:rsidRPr="00D0138F">
        <w:rPr>
          <w:rFonts w:ascii="Calibri" w:hAnsi="Calibri" w:cs="Calibri"/>
          <w:sz w:val="22"/>
          <w:szCs w:val="18"/>
          <w:bdr w:val="none" w:sz="0" w:space="0" w:color="auto" w:frame="1"/>
        </w:rPr>
        <w:t>W lipcu redakcja dziennika między innymi jako pierwsza dotarła do nowych informacji na temat śmiertelnego wypadku czterech mężczyzn w</w:t>
      </w:r>
      <w:r w:rsidR="00312F8C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871811" w:rsidRPr="00D0138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Krakowie, w którym zginął między innymi syn celebrytki Sylwii </w:t>
      </w:r>
      <w:proofErr w:type="spellStart"/>
      <w:r w:rsidR="00871811" w:rsidRPr="00D0138F">
        <w:rPr>
          <w:rFonts w:ascii="Calibri" w:hAnsi="Calibri" w:cs="Calibri"/>
          <w:sz w:val="22"/>
          <w:szCs w:val="18"/>
          <w:bdr w:val="none" w:sz="0" w:space="0" w:color="auto" w:frame="1"/>
        </w:rPr>
        <w:t>Peretti</w:t>
      </w:r>
      <w:proofErr w:type="spellEnd"/>
      <w:r w:rsidR="00871811" w:rsidRPr="00D0138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>–</w:t>
      </w:r>
      <w:r w:rsidR="00871811" w:rsidRPr="00D0138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Patryk.</w:t>
      </w:r>
      <w:r w:rsidR="0087181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Awanse </w:t>
      </w:r>
      <w:r w:rsidR="00F92D11">
        <w:rPr>
          <w:rFonts w:ascii="Calibri" w:hAnsi="Calibri" w:cs="Calibri"/>
          <w:sz w:val="22"/>
          <w:szCs w:val="18"/>
          <w:bdr w:val="none" w:sz="0" w:space="0" w:color="auto" w:frame="1"/>
        </w:rPr>
        <w:t>w</w:t>
      </w:r>
      <w:r w:rsidR="00312F8C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F92D11">
        <w:rPr>
          <w:rFonts w:ascii="Calibri" w:hAnsi="Calibri" w:cs="Calibri"/>
          <w:sz w:val="22"/>
          <w:szCs w:val="18"/>
          <w:bdr w:val="none" w:sz="0" w:space="0" w:color="auto" w:frame="1"/>
        </w:rPr>
        <w:t>zestawieniu odnotowały także</w:t>
      </w:r>
      <w:r w:rsidR="0061300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takie tytuły jak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7181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Przegląd Sportowy</w:t>
      </w:r>
      <w:r w:rsidR="001404A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oraz </w:t>
      </w:r>
      <w:r w:rsidR="00F3131A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Newsweek</w:t>
      </w:r>
      <w:r w:rsidR="00312F8C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77D079A3" w14:textId="77777777" w:rsidR="00F3131A" w:rsidRDefault="00F3131A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48DBF523" w14:textId="77777777" w:rsidR="00F3131A" w:rsidRDefault="00F3131A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1FAEA65B" w14:textId="13D7621F" w:rsidR="0045670E" w:rsidRPr="00322793" w:rsidRDefault="000C66C6" w:rsidP="005A5E9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lastRenderedPageBreak/>
        <w:t>TVN24</w:t>
      </w:r>
      <w:r w:rsidR="001B5CF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,</w:t>
      </w:r>
      <w:r w:rsidR="00520D3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TVN oraz </w:t>
      </w:r>
      <w:r w:rsidR="001B5CF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Polsat News na szczycie </w:t>
      </w:r>
    </w:p>
    <w:p w14:paraId="0A30A357" w14:textId="00FBDFB8" w:rsidR="004A5698" w:rsidRPr="008065ED" w:rsidRDefault="00781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 w:rsidRPr="002224C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TVN24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wynikiem </w:t>
      </w:r>
      <w:r w:rsidR="00F3131A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66BC2">
        <w:rPr>
          <w:rFonts w:ascii="Calibri" w:hAnsi="Calibri" w:cs="Calibri"/>
          <w:sz w:val="22"/>
          <w:szCs w:val="18"/>
          <w:bdr w:val="none" w:sz="0" w:space="0" w:color="auto" w:frame="1"/>
        </w:rPr>
        <w:t>1,5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cytowań utrzymuje pozycję lidera najbardziej opiniotwórczych stacji telewizyjnych</w:t>
      </w:r>
      <w:r w:rsidR="00237126" w:rsidRPr="008065E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Pr="00781FEA">
        <w:rPr>
          <w:rFonts w:ascii="Calibri" w:hAnsi="Calibri" w:cs="Calibri"/>
          <w:sz w:val="22"/>
          <w:szCs w:val="18"/>
          <w:bdr w:val="none" w:sz="0" w:space="0" w:color="auto" w:frame="1"/>
        </w:rPr>
        <w:t>w kraju</w:t>
      </w:r>
      <w:r w:rsidR="000C4698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237126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Na d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rugi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</w:t>
      </w:r>
      <w:r w:rsidR="00AA043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u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w zestawieniu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awansem o </w:t>
      </w:r>
      <w:r w:rsidR="00466BC2">
        <w:rPr>
          <w:rFonts w:ascii="Calibri" w:hAnsi="Calibri" w:cs="Calibri"/>
          <w:sz w:val="22"/>
          <w:szCs w:val="18"/>
          <w:bdr w:val="none" w:sz="0" w:space="0" w:color="auto" w:frame="1"/>
        </w:rPr>
        <w:t>dwie pozycje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1A19">
        <w:rPr>
          <w:rFonts w:ascii="Calibri" w:hAnsi="Calibri" w:cs="Calibri"/>
          <w:sz w:val="22"/>
          <w:szCs w:val="18"/>
          <w:bdr w:val="none" w:sz="0" w:space="0" w:color="auto" w:frame="1"/>
        </w:rPr>
        <w:t>znalazł się</w:t>
      </w:r>
      <w:r w:rsidR="00B9233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66BC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TVN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do którego informacji pozostałe redakcje odwoływały się ponad </w:t>
      </w:r>
      <w:r w:rsidR="00466BC2">
        <w:rPr>
          <w:rFonts w:ascii="Calibri" w:hAnsi="Calibri" w:cs="Calibri"/>
          <w:sz w:val="22"/>
          <w:szCs w:val="18"/>
          <w:bdr w:val="none" w:sz="0" w:space="0" w:color="auto" w:frame="1"/>
        </w:rPr>
        <w:t>1,3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razy. Widoczny wzrost cytowań </w:t>
      </w:r>
      <w:r w:rsidR="005C6E8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obie stacje 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>odnotował</w:t>
      </w:r>
      <w:r w:rsidR="005C6E8D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523D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połowie miesiąca w związku z </w:t>
      </w:r>
      <w:r w:rsidR="005C6E8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głośnym reportażem Renaty Kijowskiej na temat Pani Joanny, która </w:t>
      </w:r>
      <w:r w:rsidR="005C6E8D" w:rsidRPr="005C6E8D">
        <w:rPr>
          <w:rFonts w:ascii="Calibri" w:hAnsi="Calibri" w:cs="Calibri"/>
          <w:sz w:val="22"/>
          <w:szCs w:val="18"/>
          <w:bdr w:val="none" w:sz="0" w:space="0" w:color="auto" w:frame="1"/>
        </w:rPr>
        <w:t>źle się poczuła po zażyciu środka poronnego i szukała telefonicznej pomocy u swojego psychiatry.</w:t>
      </w:r>
      <w:r w:rsidR="005C6E8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Materiał był zdecydowanym głosem przeciwko interwencji funkcjonariuszy policji, którzy podczas pobytu w szpitalu zabrali pacjentce jej laptop oraz telefon. 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>Z kolei p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odium</w:t>
      </w:r>
      <w:r w:rsidR="006C5051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3A0BB2">
        <w:rPr>
          <w:rFonts w:ascii="Calibri" w:hAnsi="Calibri" w:cs="Calibri"/>
          <w:sz w:val="22"/>
          <w:szCs w:val="18"/>
          <w:bdr w:val="none" w:sz="0" w:space="0" w:color="auto" w:frame="1"/>
        </w:rPr>
        <w:t>tak jak w czerwcu</w:t>
      </w:r>
      <w:r w:rsidR="006C5051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3A7E9C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zamyka </w:t>
      </w:r>
      <w:r w:rsidR="003A0BB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Polsat News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413011">
        <w:rPr>
          <w:rFonts w:ascii="Calibri" w:hAnsi="Calibri" w:cs="Calibri"/>
          <w:sz w:val="22"/>
          <w:szCs w:val="18"/>
          <w:bdr w:val="none" w:sz="0" w:space="0" w:color="auto" w:frame="1"/>
        </w:rPr>
        <w:t>,</w:t>
      </w:r>
      <w:r w:rsidR="003A0BB2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065ED">
        <w:rPr>
          <w:rFonts w:ascii="Calibri" w:hAnsi="Calibri" w:cs="Calibri"/>
          <w:sz w:val="22"/>
          <w:szCs w:val="18"/>
          <w:bdr w:val="none" w:sz="0" w:space="0" w:color="auto" w:frame="1"/>
        </w:rPr>
        <w:t>tys.</w:t>
      </w:r>
      <w:r w:rsidR="0054067D" w:rsidRPr="008065ED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6C5051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1B5CF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C505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 antenie stacji wypowiedział się między innymi wiceminister spraw zagranicznych Paweł Jabłoński, który </w:t>
      </w:r>
      <w:r w:rsidR="00520D31">
        <w:rPr>
          <w:rFonts w:ascii="Calibri" w:hAnsi="Calibri" w:cs="Calibri"/>
          <w:sz w:val="22"/>
          <w:szCs w:val="18"/>
          <w:bdr w:val="none" w:sz="0" w:space="0" w:color="auto" w:frame="1"/>
        </w:rPr>
        <w:t>zapowiedział dalszą blokadę eksportu ukraińskiego zboża, jeśli będzie to zgodne z interesami narodowymi.</w:t>
      </w:r>
    </w:p>
    <w:p w14:paraId="06F6EF84" w14:textId="77777777" w:rsidR="00F75419" w:rsidRPr="00322793" w:rsidRDefault="00F7541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A4F4330" w14:textId="1F57FE3E" w:rsidR="00863FEA" w:rsidRPr="000B0019" w:rsidRDefault="000B001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 w:rsidRPr="000B001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RMF FM liderem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najbardziej opiniotwórczych </w:t>
      </w:r>
      <w:r w:rsidRPr="000B001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stacji radiowych</w:t>
      </w:r>
    </w:p>
    <w:p w14:paraId="5DD17708" w14:textId="77777777" w:rsidR="00863FEA" w:rsidRPr="00322793" w:rsidRDefault="00863F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Cs w:val="20"/>
          <w:bdr w:val="none" w:sz="0" w:space="0" w:color="auto" w:frame="1"/>
        </w:rPr>
      </w:pPr>
    </w:p>
    <w:p w14:paraId="47D04BA4" w14:textId="5D34185B" w:rsidR="00544072" w:rsidRPr="00322793" w:rsidRDefault="00C65CE4" w:rsidP="0054407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sz w:val="22"/>
          <w:szCs w:val="18"/>
          <w:bdr w:val="none" w:sz="0" w:space="0" w:color="auto" w:frame="1"/>
        </w:rPr>
      </w:pPr>
      <w:r>
        <w:rPr>
          <w:rFonts w:ascii="Calibri" w:hAnsi="Calibri"/>
          <w:sz w:val="22"/>
          <w:szCs w:val="18"/>
          <w:bdr w:val="none" w:sz="0" w:space="0" w:color="auto" w:frame="1"/>
        </w:rPr>
        <w:t>N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ajbardziej opiniotwórczą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rozgłośnią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radiową w Polsce 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>po</w:t>
      </w:r>
      <w:r>
        <w:rPr>
          <w:rFonts w:ascii="Calibri" w:hAnsi="Calibri"/>
          <w:sz w:val="22"/>
          <w:szCs w:val="18"/>
          <w:bdr w:val="none" w:sz="0" w:space="0" w:color="auto" w:frame="1"/>
        </w:rPr>
        <w:t>zostaje</w:t>
      </w:r>
      <w:r w:rsidR="00EE660E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 xml:space="preserve">radio </w:t>
      </w:r>
      <w:r w:rsidR="00EE660E" w:rsidRPr="00413AC7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RMF FM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>. Pozostałe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media </w:t>
      </w:r>
      <w:r>
        <w:rPr>
          <w:rFonts w:ascii="Calibri" w:hAnsi="Calibri"/>
          <w:sz w:val="22"/>
          <w:szCs w:val="18"/>
          <w:bdr w:val="none" w:sz="0" w:space="0" w:color="auto" w:frame="1"/>
        </w:rPr>
        <w:t xml:space="preserve">w lipcu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>powoływały się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270BA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na 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>publikowane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treści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F824E2">
        <w:rPr>
          <w:rFonts w:ascii="Calibri" w:hAnsi="Calibri"/>
          <w:sz w:val="22"/>
          <w:szCs w:val="18"/>
          <w:bdr w:val="none" w:sz="0" w:space="0" w:color="auto" w:frame="1"/>
        </w:rPr>
        <w:t xml:space="preserve">stacji 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ponad 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>1,7</w:t>
      </w:r>
      <w:r w:rsidR="00270BA2">
        <w:rPr>
          <w:rFonts w:ascii="Calibri" w:hAnsi="Calibri"/>
          <w:sz w:val="22"/>
          <w:szCs w:val="18"/>
          <w:bdr w:val="none" w:sz="0" w:space="0" w:color="auto" w:frame="1"/>
        </w:rPr>
        <w:t xml:space="preserve"> tys.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razy.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 xml:space="preserve"> Redakcja tytułu między innymi jako pierwsza podała informacje o niezidentyfikowanym </w:t>
      </w:r>
      <w:proofErr w:type="spellStart"/>
      <w:r w:rsidR="00EE660E">
        <w:rPr>
          <w:rFonts w:ascii="Calibri" w:hAnsi="Calibri"/>
          <w:sz w:val="22"/>
          <w:szCs w:val="18"/>
          <w:bdr w:val="none" w:sz="0" w:space="0" w:color="auto" w:frame="1"/>
        </w:rPr>
        <w:t>bezzałogowcu</w:t>
      </w:r>
      <w:proofErr w:type="spellEnd"/>
      <w:r w:rsidR="00EE660E">
        <w:rPr>
          <w:rFonts w:ascii="Calibri" w:hAnsi="Calibri"/>
          <w:sz w:val="22"/>
          <w:szCs w:val="18"/>
          <w:bdr w:val="none" w:sz="0" w:space="0" w:color="auto" w:frame="1"/>
        </w:rPr>
        <w:t>, który spadł na ziemię w miejscowości Trzebień na Dolnym Śląsku. Sprawą natychmiast zajęła się Żandarmeri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>a</w:t>
      </w:r>
      <w:r w:rsidR="00EE660E">
        <w:rPr>
          <w:rFonts w:ascii="Calibri" w:hAnsi="Calibri"/>
          <w:sz w:val="22"/>
          <w:szCs w:val="18"/>
          <w:bdr w:val="none" w:sz="0" w:space="0" w:color="auto" w:frame="1"/>
        </w:rPr>
        <w:t xml:space="preserve"> Wojskowa.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Drugie miejsce należy do </w:t>
      </w:r>
      <w:r w:rsidR="00270BA2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Radia Zet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, które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dziennikarze innych tytułów w kraju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>cytowa</w:t>
      </w:r>
      <w:r w:rsidR="00970201">
        <w:rPr>
          <w:rFonts w:ascii="Calibri" w:hAnsi="Calibri"/>
          <w:sz w:val="22"/>
          <w:szCs w:val="18"/>
          <w:bdr w:val="none" w:sz="0" w:space="0" w:color="auto" w:frame="1"/>
        </w:rPr>
        <w:t>li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214202">
        <w:rPr>
          <w:rFonts w:ascii="Calibri" w:hAnsi="Calibri"/>
          <w:sz w:val="22"/>
          <w:szCs w:val="18"/>
          <w:bdr w:val="none" w:sz="0" w:space="0" w:color="auto" w:frame="1"/>
        </w:rPr>
        <w:t xml:space="preserve">blisko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>1,</w:t>
      </w:r>
      <w:r w:rsidR="00214202">
        <w:rPr>
          <w:rFonts w:ascii="Calibri" w:hAnsi="Calibri"/>
          <w:sz w:val="22"/>
          <w:szCs w:val="18"/>
          <w:bdr w:val="none" w:sz="0" w:space="0" w:color="auto" w:frame="1"/>
        </w:rPr>
        <w:t>5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tys. razy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Redakcja stacji przeprowadziła między innymi wywiad </w:t>
      </w:r>
      <w:r w:rsidR="000D3D39">
        <w:rPr>
          <w:rFonts w:ascii="Calibri" w:hAnsi="Calibri"/>
          <w:sz w:val="22"/>
          <w:szCs w:val="18"/>
          <w:bdr w:val="none" w:sz="0" w:space="0" w:color="auto" w:frame="1"/>
        </w:rPr>
        <w:t xml:space="preserve">z </w:t>
      </w:r>
      <w:r w:rsidR="000B7716" w:rsidRPr="000B7716">
        <w:rPr>
          <w:rFonts w:ascii="Calibri" w:hAnsi="Calibri"/>
          <w:sz w:val="22"/>
          <w:szCs w:val="18"/>
          <w:bdr w:val="none" w:sz="0" w:space="0" w:color="auto" w:frame="1"/>
        </w:rPr>
        <w:t>minist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>rem</w:t>
      </w:r>
      <w:r w:rsidR="000B7716" w:rsidRPr="000B7716">
        <w:rPr>
          <w:rFonts w:ascii="Calibri" w:hAnsi="Calibri"/>
          <w:sz w:val="22"/>
          <w:szCs w:val="18"/>
          <w:bdr w:val="none" w:sz="0" w:space="0" w:color="auto" w:frame="1"/>
        </w:rPr>
        <w:t xml:space="preserve"> rozwoju i technologii Waldemar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>em</w:t>
      </w:r>
      <w:r w:rsidR="000B7716" w:rsidRPr="000B7716">
        <w:rPr>
          <w:rFonts w:ascii="Calibri" w:hAnsi="Calibri"/>
          <w:sz w:val="22"/>
          <w:szCs w:val="18"/>
          <w:bdr w:val="none" w:sz="0" w:space="0" w:color="auto" w:frame="1"/>
        </w:rPr>
        <w:t xml:space="preserve"> Bud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>ą</w:t>
      </w:r>
      <w:r w:rsidR="00E77594">
        <w:rPr>
          <w:rFonts w:ascii="Calibri" w:hAnsi="Calibri"/>
          <w:sz w:val="22"/>
          <w:szCs w:val="18"/>
          <w:bdr w:val="none" w:sz="0" w:space="0" w:color="auto" w:frame="1"/>
        </w:rPr>
        <w:t>, który poinformował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 xml:space="preserve">, że w ciągu 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 xml:space="preserve">pierwszych 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>dwóch tygodni</w:t>
      </w:r>
      <w:r w:rsidR="00413AC7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>programu „bezpieczny kredyt” złożono 4 tys. wniosków kredytowych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. </w:t>
      </w:r>
      <w:r w:rsidR="000D3D39">
        <w:rPr>
          <w:rFonts w:ascii="Calibri" w:hAnsi="Calibri"/>
          <w:sz w:val="22"/>
          <w:szCs w:val="18"/>
          <w:bdr w:val="none" w:sz="0" w:space="0" w:color="auto" w:frame="1"/>
        </w:rPr>
        <w:t>Natomiast p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>odium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z awansem o 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>jedno</w:t>
      </w:r>
      <w:r w:rsidR="00663EFD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>oczk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>o</w:t>
      </w:r>
      <w:r w:rsidR="003A7E9C">
        <w:rPr>
          <w:rFonts w:ascii="Calibri" w:hAnsi="Calibri"/>
          <w:sz w:val="22"/>
          <w:szCs w:val="18"/>
          <w:bdr w:val="none" w:sz="0" w:space="0" w:color="auto" w:frame="1"/>
        </w:rPr>
        <w:t xml:space="preserve">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zamyka </w:t>
      </w:r>
      <w:r w:rsidR="00E77594">
        <w:rPr>
          <w:rFonts w:ascii="Calibri" w:hAnsi="Calibri"/>
          <w:b/>
          <w:bCs/>
          <w:sz w:val="22"/>
          <w:szCs w:val="18"/>
          <w:bdr w:val="none" w:sz="0" w:space="0" w:color="auto" w:frame="1"/>
        </w:rPr>
        <w:t>Polskie Radio 24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 xml:space="preserve"> (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 xml:space="preserve">461 </w:t>
      </w:r>
      <w:r w:rsidR="00544072" w:rsidRPr="00322793">
        <w:rPr>
          <w:rFonts w:ascii="Calibri" w:hAnsi="Calibri"/>
          <w:sz w:val="22"/>
          <w:szCs w:val="18"/>
          <w:bdr w:val="none" w:sz="0" w:space="0" w:color="auto" w:frame="1"/>
        </w:rPr>
        <w:t>wzmian</w:t>
      </w:r>
      <w:r w:rsidR="000B7716">
        <w:rPr>
          <w:rFonts w:ascii="Calibri" w:hAnsi="Calibri"/>
          <w:sz w:val="22"/>
          <w:szCs w:val="18"/>
          <w:bdr w:val="none" w:sz="0" w:space="0" w:color="auto" w:frame="1"/>
        </w:rPr>
        <w:t>ek</w:t>
      </w:r>
      <w:r w:rsidR="006C1F07">
        <w:rPr>
          <w:rFonts w:ascii="Calibri" w:hAnsi="Calibri"/>
          <w:sz w:val="22"/>
          <w:szCs w:val="18"/>
          <w:bdr w:val="none" w:sz="0" w:space="0" w:color="auto" w:frame="1"/>
        </w:rPr>
        <w:t xml:space="preserve">). </w:t>
      </w:r>
    </w:p>
    <w:p w14:paraId="1CF2B556" w14:textId="77777777" w:rsidR="00544072" w:rsidRPr="00322793" w:rsidRDefault="00544072" w:rsidP="0054407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36728" w14:textId="527FCDE5" w:rsidR="00415272" w:rsidRPr="00322793" w:rsidRDefault="000B7716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WP utrzymuje</w:t>
      </w:r>
      <w:r w:rsidR="00663EF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pozycję lidera</w:t>
      </w:r>
      <w:r w:rsidR="00F824E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rankingu portali internetowych </w:t>
      </w:r>
    </w:p>
    <w:p w14:paraId="373924E0" w14:textId="6F02FFA5" w:rsidR="002814F2" w:rsidRPr="00322793" w:rsidRDefault="000B7716" w:rsidP="001C639E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Pierwsze </w:t>
      </w:r>
      <w:r w:rsidR="00663EFD" w:rsidRPr="00663EFD">
        <w:rPr>
          <w:rFonts w:ascii="Calibri" w:hAnsi="Calibri" w:cs="Calibri"/>
          <w:sz w:val="22"/>
          <w:szCs w:val="18"/>
          <w:bdr w:val="none" w:sz="0" w:space="0" w:color="auto" w:frame="1"/>
        </w:rPr>
        <w:t>miejsce</w:t>
      </w:r>
      <w:r w:rsidR="00663EFD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wśród najbardziej opiniotwórczych portali internetowych w Polsce</w:t>
      </w:r>
      <w:r w:rsidR="00663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utrzymuje</w:t>
      </w:r>
      <w:r w:rsidR="00663EF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Wirtualna Polska</w:t>
      </w:r>
      <w:r w:rsidR="003A7E9C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A7E9C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3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,1</w:t>
      </w:r>
      <w:r w:rsidR="003A7E9C" w:rsidRPr="0062674E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odwołań</w:t>
      </w:r>
      <w:r w:rsidR="001107F9" w:rsidRPr="003A7E9C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130DE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Drug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pozycję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zajmuje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Onet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ponad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D1512">
        <w:rPr>
          <w:rFonts w:ascii="Calibri" w:hAnsi="Calibri" w:cs="Calibri"/>
          <w:sz w:val="22"/>
          <w:szCs w:val="18"/>
          <w:bdr w:val="none" w:sz="0" w:space="0" w:color="auto" w:frame="1"/>
        </w:rPr>
        <w:t>2,1</w:t>
      </w:r>
      <w:r w:rsidR="006C1F0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tys. wzmianek</w:t>
      </w:r>
      <w:r w:rsidR="00F824E2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innych tytułach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3E7F97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lipcu Janusz </w:t>
      </w:r>
      <w:proofErr w:type="spellStart"/>
      <w:r w:rsidR="003E7F97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>Schwertner</w:t>
      </w:r>
      <w:proofErr w:type="spellEnd"/>
      <w:r w:rsidR="009702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– dziennikarz tego portalu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>–</w:t>
      </w:r>
      <w:r w:rsidR="0097020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2667A3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opublikował </w:t>
      </w:r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>materiał na temat sporu między piłkarzem Gr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z</w:t>
      </w:r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egorzem </w:t>
      </w:r>
      <w:proofErr w:type="spellStart"/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>Krychowiakiem</w:t>
      </w:r>
      <w:proofErr w:type="spellEnd"/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a lekarzem kadry narodowej Jackiem Jaroszewskim,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którzy</w:t>
      </w:r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kilka lat temu założy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li</w:t>
      </w:r>
      <w:r w:rsidR="007661B6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wspólny biznes.</w:t>
      </w:r>
      <w:r w:rsidR="00374EBB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Według ustaleń </w:t>
      </w:r>
      <w:r w:rsidR="00F3131A">
        <w:rPr>
          <w:rFonts w:ascii="Calibri" w:hAnsi="Calibri" w:cs="Calibri"/>
          <w:sz w:val="22"/>
          <w:szCs w:val="18"/>
          <w:bdr w:val="none" w:sz="0" w:space="0" w:color="auto" w:frame="1"/>
        </w:rPr>
        <w:t>redaktora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sportowiec oskarż</w:t>
      </w:r>
      <w:r w:rsidR="000D3D39">
        <w:rPr>
          <w:rFonts w:ascii="Calibri" w:hAnsi="Calibri" w:cs="Calibri"/>
          <w:sz w:val="22"/>
          <w:szCs w:val="18"/>
          <w:bdr w:val="none" w:sz="0" w:space="0" w:color="auto" w:frame="1"/>
        </w:rPr>
        <w:t>ył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wspólnika o potajemne przejęcie kontroli nad jedn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ich spółek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zdecydował się złożyć </w:t>
      </w:r>
      <w:r w:rsidR="004F5C21" w:rsidRPr="004F5C21">
        <w:rPr>
          <w:rFonts w:ascii="Calibri" w:hAnsi="Calibri" w:cs="Calibri"/>
          <w:sz w:val="22"/>
          <w:szCs w:val="18"/>
          <w:bdr w:val="none" w:sz="0" w:space="0" w:color="auto" w:frame="1"/>
        </w:rPr>
        <w:t>zawiadomienie do prokuratury przeciwko lekarzowi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3027AA">
        <w:rPr>
          <w:rFonts w:ascii="Calibri" w:hAnsi="Calibri" w:cs="Calibri"/>
          <w:sz w:val="22"/>
          <w:szCs w:val="18"/>
          <w:bdr w:val="none" w:sz="0" w:space="0" w:color="auto" w:frame="1"/>
        </w:rPr>
        <w:t>P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odium </w:t>
      </w:r>
      <w:r w:rsidR="006E3A6E">
        <w:rPr>
          <w:rFonts w:ascii="Calibri" w:hAnsi="Calibri" w:cs="Calibri"/>
          <w:sz w:val="22"/>
          <w:szCs w:val="18"/>
          <w:bdr w:val="none" w:sz="0" w:space="0" w:color="auto" w:frame="1"/>
        </w:rPr>
        <w:t>ponownie</w:t>
      </w:r>
      <w:r w:rsidR="002814F2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zamyka </w:t>
      </w:r>
      <w:r w:rsidR="002814F2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Interia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, którą w ubiegłym miesiącu cytowano 1,8 tys. razy</w:t>
      </w:r>
      <w:r w:rsidR="00BD71B6" w:rsidRPr="00BD71B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Wzrost </w:t>
      </w:r>
      <w:r w:rsidR="008921B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cztery</w:t>
      </w:r>
      <w:r w:rsidR="00374EB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pozycje odnotował portal </w:t>
      </w:r>
      <w:r w:rsidR="006E3A6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Pudelek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>, który z</w:t>
      </w:r>
      <w:r w:rsidR="00970201">
        <w:rPr>
          <w:rFonts w:ascii="Calibri" w:hAnsi="Calibri" w:cs="Calibri"/>
          <w:sz w:val="22"/>
          <w:szCs w:val="18"/>
          <w:bdr w:val="none" w:sz="0" w:space="0" w:color="auto" w:frame="1"/>
        </w:rPr>
        <w:t> 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wynikiem 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619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13AC7">
        <w:rPr>
          <w:rFonts w:ascii="Calibri" w:hAnsi="Calibri" w:cs="Calibri"/>
          <w:sz w:val="22"/>
          <w:szCs w:val="18"/>
          <w:bdr w:val="none" w:sz="0" w:space="0" w:color="auto" w:frame="1"/>
        </w:rPr>
        <w:t>wzmianek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upla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>s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ował się na 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piątym</w:t>
      </w:r>
      <w:r w:rsidR="00AF06B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miejscu</w:t>
      </w:r>
      <w:r w:rsidR="004F5C21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</w:p>
    <w:p w14:paraId="264879D2" w14:textId="3655037C" w:rsidR="002814F2" w:rsidRPr="00322793" w:rsidRDefault="004F5C2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Wprost</w:t>
      </w:r>
      <w:r w:rsidR="00B80383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otwiera ranking tygodników i dwutygodników </w:t>
      </w:r>
    </w:p>
    <w:p w14:paraId="45763BF7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63E741EE" w14:textId="616B8871" w:rsidR="001D7F95" w:rsidRPr="00322793" w:rsidRDefault="003858ED" w:rsidP="001D7F95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858ED">
        <w:rPr>
          <w:rFonts w:cs="Calibri"/>
          <w:szCs w:val="18"/>
          <w:bdr w:val="none" w:sz="0" w:space="0" w:color="auto" w:frame="1"/>
        </w:rPr>
        <w:t xml:space="preserve">Na pierwszym miejscu rankingu najbardziej opiniotwórczych tygodników i dwutygodników </w:t>
      </w:r>
      <w:r w:rsidR="004F5C21">
        <w:rPr>
          <w:rFonts w:cs="Calibri"/>
          <w:szCs w:val="18"/>
          <w:bdr w:val="none" w:sz="0" w:space="0" w:color="auto" w:frame="1"/>
        </w:rPr>
        <w:t xml:space="preserve">ponownie </w:t>
      </w:r>
      <w:r w:rsidRPr="003858ED">
        <w:rPr>
          <w:rFonts w:cs="Calibri"/>
          <w:szCs w:val="18"/>
          <w:bdr w:val="none" w:sz="0" w:space="0" w:color="auto" w:frame="1"/>
        </w:rPr>
        <w:t>znalazł się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4F5C21">
        <w:rPr>
          <w:rFonts w:cs="Calibri"/>
          <w:b/>
          <w:bCs/>
          <w:szCs w:val="18"/>
          <w:bdr w:val="none" w:sz="0" w:space="0" w:color="auto" w:frame="1"/>
        </w:rPr>
        <w:t>Wprost</w:t>
      </w:r>
      <w:r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– w </w:t>
      </w:r>
      <w:r w:rsidR="004F5C21">
        <w:rPr>
          <w:rFonts w:cs="Calibri"/>
          <w:szCs w:val="18"/>
          <w:bdr w:val="none" w:sz="0" w:space="0" w:color="auto" w:frame="1"/>
        </w:rPr>
        <w:t>lipcu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ED5F4A" w:rsidRPr="00322793">
        <w:rPr>
          <w:rFonts w:cs="Calibri"/>
          <w:szCs w:val="18"/>
          <w:bdr w:val="none" w:sz="0" w:space="0" w:color="auto" w:frame="1"/>
        </w:rPr>
        <w:t xml:space="preserve">gazeta </w:t>
      </w:r>
      <w:r w:rsidR="00B80383" w:rsidRPr="00322793">
        <w:rPr>
          <w:rFonts w:cs="Calibri"/>
          <w:szCs w:val="18"/>
          <w:bdr w:val="none" w:sz="0" w:space="0" w:color="auto" w:frame="1"/>
        </w:rPr>
        <w:t xml:space="preserve">odnotowała </w:t>
      </w:r>
      <w:r w:rsidR="00B06521">
        <w:rPr>
          <w:rFonts w:cs="Calibri"/>
          <w:szCs w:val="18"/>
          <w:bdr w:val="none" w:sz="0" w:space="0" w:color="auto" w:frame="1"/>
        </w:rPr>
        <w:t>414</w:t>
      </w:r>
      <w:r>
        <w:rPr>
          <w:rFonts w:cs="Calibri"/>
          <w:szCs w:val="18"/>
          <w:bdr w:val="none" w:sz="0" w:space="0" w:color="auto" w:frame="1"/>
        </w:rPr>
        <w:t xml:space="preserve"> </w:t>
      </w:r>
      <w:r w:rsidR="00B80383" w:rsidRPr="00322793">
        <w:rPr>
          <w:rFonts w:cs="Calibri"/>
          <w:szCs w:val="18"/>
          <w:bdr w:val="none" w:sz="0" w:space="0" w:color="auto" w:frame="1"/>
        </w:rPr>
        <w:t>cytowań w innych mediach.</w:t>
      </w:r>
      <w:r w:rsidR="00010BA2">
        <w:rPr>
          <w:rFonts w:cs="Calibri"/>
          <w:szCs w:val="18"/>
          <w:bdr w:val="none" w:sz="0" w:space="0" w:color="auto" w:frame="1"/>
        </w:rPr>
        <w:t xml:space="preserve"> </w:t>
      </w:r>
      <w:r w:rsidR="006032EE">
        <w:rPr>
          <w:rFonts w:cs="Calibri"/>
          <w:szCs w:val="18"/>
          <w:bdr w:val="none" w:sz="0" w:space="0" w:color="auto" w:frame="1"/>
        </w:rPr>
        <w:t xml:space="preserve">Na łamach miesięcznika ukazał się </w:t>
      </w:r>
      <w:r w:rsidR="008921B6">
        <w:rPr>
          <w:rFonts w:cs="Calibri"/>
          <w:szCs w:val="18"/>
          <w:bdr w:val="none" w:sz="0" w:space="0" w:color="auto" w:frame="1"/>
        </w:rPr>
        <w:t xml:space="preserve">między innymi </w:t>
      </w:r>
      <w:r w:rsidR="006032EE">
        <w:rPr>
          <w:rFonts w:cs="Calibri"/>
          <w:szCs w:val="18"/>
          <w:bdr w:val="none" w:sz="0" w:space="0" w:color="auto" w:frame="1"/>
        </w:rPr>
        <w:t>wywiad z</w:t>
      </w:r>
      <w:r w:rsidR="00FB6E9C">
        <w:rPr>
          <w:rFonts w:cs="Calibri"/>
          <w:szCs w:val="18"/>
          <w:bdr w:val="none" w:sz="0" w:space="0" w:color="auto" w:frame="1"/>
        </w:rPr>
        <w:t xml:space="preserve"> </w:t>
      </w:r>
      <w:r w:rsidR="00B06521" w:rsidRPr="00B06521">
        <w:rPr>
          <w:rFonts w:cs="Calibri"/>
          <w:szCs w:val="18"/>
          <w:bdr w:val="none" w:sz="0" w:space="0" w:color="auto" w:frame="1"/>
        </w:rPr>
        <w:t>prezes</w:t>
      </w:r>
      <w:r w:rsidR="00B06521">
        <w:rPr>
          <w:rFonts w:cs="Calibri"/>
          <w:szCs w:val="18"/>
          <w:bdr w:val="none" w:sz="0" w:space="0" w:color="auto" w:frame="1"/>
        </w:rPr>
        <w:t>em</w:t>
      </w:r>
      <w:r w:rsidR="00B06521" w:rsidRPr="00B06521">
        <w:rPr>
          <w:rFonts w:cs="Calibri"/>
          <w:szCs w:val="18"/>
          <w:bdr w:val="none" w:sz="0" w:space="0" w:color="auto" w:frame="1"/>
        </w:rPr>
        <w:t xml:space="preserve"> Rządowej Agencji Rezerw Strategicznych Michał</w:t>
      </w:r>
      <w:r w:rsidR="00B06521">
        <w:rPr>
          <w:rFonts w:cs="Calibri"/>
          <w:szCs w:val="18"/>
          <w:bdr w:val="none" w:sz="0" w:space="0" w:color="auto" w:frame="1"/>
        </w:rPr>
        <w:t>em</w:t>
      </w:r>
      <w:r w:rsidR="00B06521" w:rsidRPr="00B06521">
        <w:rPr>
          <w:rFonts w:cs="Calibri"/>
          <w:szCs w:val="18"/>
          <w:bdr w:val="none" w:sz="0" w:space="0" w:color="auto" w:frame="1"/>
        </w:rPr>
        <w:t xml:space="preserve"> </w:t>
      </w:r>
      <w:proofErr w:type="spellStart"/>
      <w:r w:rsidR="00B06521" w:rsidRPr="00B06521">
        <w:rPr>
          <w:rFonts w:cs="Calibri"/>
          <w:szCs w:val="18"/>
          <w:bdr w:val="none" w:sz="0" w:space="0" w:color="auto" w:frame="1"/>
        </w:rPr>
        <w:t>Kuczmierowski</w:t>
      </w:r>
      <w:r w:rsidR="00B06521">
        <w:rPr>
          <w:rFonts w:cs="Calibri"/>
          <w:szCs w:val="18"/>
          <w:bdr w:val="none" w:sz="0" w:space="0" w:color="auto" w:frame="1"/>
        </w:rPr>
        <w:t>m</w:t>
      </w:r>
      <w:proofErr w:type="spellEnd"/>
      <w:r w:rsidR="00B06521">
        <w:rPr>
          <w:rFonts w:cs="Calibri"/>
          <w:szCs w:val="18"/>
          <w:bdr w:val="none" w:sz="0" w:space="0" w:color="auto" w:frame="1"/>
        </w:rPr>
        <w:t xml:space="preserve"> na temat wyników eksportowych polskiego zboża</w:t>
      </w:r>
      <w:r w:rsidR="006574A4">
        <w:rPr>
          <w:rFonts w:cs="Calibri"/>
          <w:szCs w:val="18"/>
          <w:bdr w:val="none" w:sz="0" w:space="0" w:color="auto" w:frame="1"/>
        </w:rPr>
        <w:t>.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Miejsce drugie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573599" w:rsidRPr="00322793">
        <w:rPr>
          <w:rFonts w:cs="Calibri"/>
          <w:szCs w:val="18"/>
          <w:bdr w:val="none" w:sz="0" w:space="0" w:color="auto" w:frame="1"/>
        </w:rPr>
        <w:t>należy</w:t>
      </w:r>
      <w:r w:rsidR="00CE4D31">
        <w:rPr>
          <w:rFonts w:cs="Calibri"/>
          <w:szCs w:val="18"/>
          <w:bdr w:val="none" w:sz="0" w:space="0" w:color="auto" w:frame="1"/>
        </w:rPr>
        <w:t xml:space="preserve"> </w:t>
      </w:r>
      <w:r w:rsidR="007F2DB9">
        <w:rPr>
          <w:rFonts w:cs="Calibri"/>
          <w:szCs w:val="18"/>
          <w:bdr w:val="none" w:sz="0" w:space="0" w:color="auto" w:frame="1"/>
        </w:rPr>
        <w:t xml:space="preserve">do </w:t>
      </w:r>
      <w:r w:rsidR="00CE4D31">
        <w:rPr>
          <w:rFonts w:cs="Calibri"/>
          <w:szCs w:val="18"/>
          <w:bdr w:val="none" w:sz="0" w:space="0" w:color="auto" w:frame="1"/>
        </w:rPr>
        <w:t>dwu</w:t>
      </w:r>
      <w:r w:rsidR="00573599" w:rsidRPr="00322793">
        <w:rPr>
          <w:rFonts w:cs="Calibri"/>
          <w:szCs w:val="18"/>
          <w:bdr w:val="none" w:sz="0" w:space="0" w:color="auto" w:frame="1"/>
        </w:rPr>
        <w:t>tygodnik</w:t>
      </w:r>
      <w:r w:rsidR="006574A4">
        <w:rPr>
          <w:rFonts w:cs="Calibri"/>
          <w:szCs w:val="18"/>
          <w:bdr w:val="none" w:sz="0" w:space="0" w:color="auto" w:frame="1"/>
        </w:rPr>
        <w:t>a</w:t>
      </w:r>
      <w:r w:rsidR="00573599" w:rsidRPr="00322793">
        <w:rPr>
          <w:rFonts w:cs="Calibri"/>
          <w:szCs w:val="18"/>
          <w:bdr w:val="none" w:sz="0" w:space="0" w:color="auto" w:frame="1"/>
        </w:rPr>
        <w:t xml:space="preserve"> </w:t>
      </w:r>
      <w:proofErr w:type="spellStart"/>
      <w:r w:rsidR="00B06521">
        <w:rPr>
          <w:rFonts w:cs="Calibri"/>
          <w:b/>
          <w:bCs/>
          <w:szCs w:val="18"/>
          <w:bdr w:val="none" w:sz="0" w:space="0" w:color="auto" w:frame="1"/>
        </w:rPr>
        <w:t>Viva</w:t>
      </w:r>
      <w:proofErr w:type="spellEnd"/>
      <w:r w:rsidR="00FB6E9C"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CE4D31">
        <w:rPr>
          <w:rFonts w:cs="Calibri"/>
          <w:szCs w:val="18"/>
          <w:bdr w:val="none" w:sz="0" w:space="0" w:color="auto" w:frame="1"/>
        </w:rPr>
        <w:t>wzmiankowan</w:t>
      </w:r>
      <w:r w:rsidR="006574A4">
        <w:rPr>
          <w:rFonts w:cs="Calibri"/>
          <w:szCs w:val="18"/>
          <w:bdr w:val="none" w:sz="0" w:space="0" w:color="auto" w:frame="1"/>
        </w:rPr>
        <w:t xml:space="preserve">ego </w:t>
      </w:r>
      <w:r w:rsidR="007F2DB9">
        <w:rPr>
          <w:rFonts w:cs="Calibri"/>
          <w:szCs w:val="18"/>
          <w:bdr w:val="none" w:sz="0" w:space="0" w:color="auto" w:frame="1"/>
        </w:rPr>
        <w:t xml:space="preserve">wówczas </w:t>
      </w:r>
      <w:r w:rsidR="006574A4">
        <w:rPr>
          <w:rFonts w:cs="Calibri"/>
          <w:szCs w:val="18"/>
          <w:bdr w:val="none" w:sz="0" w:space="0" w:color="auto" w:frame="1"/>
        </w:rPr>
        <w:t>3</w:t>
      </w:r>
      <w:r w:rsidR="00FB6E9C">
        <w:rPr>
          <w:rFonts w:cs="Calibri"/>
          <w:szCs w:val="18"/>
          <w:bdr w:val="none" w:sz="0" w:space="0" w:color="auto" w:frame="1"/>
        </w:rPr>
        <w:t>3</w:t>
      </w:r>
      <w:r w:rsidR="00B06521">
        <w:rPr>
          <w:rFonts w:cs="Calibri"/>
          <w:szCs w:val="18"/>
          <w:bdr w:val="none" w:sz="0" w:space="0" w:color="auto" w:frame="1"/>
        </w:rPr>
        <w:t>5</w:t>
      </w:r>
      <w:r w:rsidR="00CE4D31">
        <w:rPr>
          <w:rFonts w:cs="Calibri"/>
          <w:szCs w:val="18"/>
          <w:bdr w:val="none" w:sz="0" w:space="0" w:color="auto" w:frame="1"/>
        </w:rPr>
        <w:t xml:space="preserve"> razy. 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Podium natomiast zamyka </w:t>
      </w:r>
      <w:r w:rsidR="00B06521">
        <w:rPr>
          <w:rFonts w:cs="Calibri"/>
          <w:b/>
          <w:bCs/>
          <w:szCs w:val="18"/>
          <w:bdr w:val="none" w:sz="0" w:space="0" w:color="auto" w:frame="1"/>
        </w:rPr>
        <w:t xml:space="preserve">Do Rzeczy </w:t>
      </w:r>
      <w:r w:rsidR="00D475F8" w:rsidRPr="00322793">
        <w:rPr>
          <w:rFonts w:cs="Calibri"/>
          <w:szCs w:val="18"/>
          <w:bdr w:val="none" w:sz="0" w:space="0" w:color="auto" w:frame="1"/>
        </w:rPr>
        <w:t>z</w:t>
      </w:r>
      <w:r w:rsidR="003C4F29">
        <w:rPr>
          <w:rFonts w:cs="Calibri"/>
          <w:szCs w:val="18"/>
          <w:bdr w:val="none" w:sz="0" w:space="0" w:color="auto" w:frame="1"/>
        </w:rPr>
        <w:t> </w:t>
      </w:r>
      <w:r w:rsidR="00D475F8" w:rsidRPr="00322793">
        <w:rPr>
          <w:rFonts w:cs="Calibri"/>
          <w:szCs w:val="18"/>
          <w:bdr w:val="none" w:sz="0" w:space="0" w:color="auto" w:frame="1"/>
        </w:rPr>
        <w:t xml:space="preserve">liczbą </w:t>
      </w:r>
      <w:r w:rsidR="00B06521">
        <w:rPr>
          <w:rFonts w:cs="Calibri"/>
          <w:szCs w:val="18"/>
          <w:bdr w:val="none" w:sz="0" w:space="0" w:color="auto" w:frame="1"/>
        </w:rPr>
        <w:t>271</w:t>
      </w:r>
      <w:r w:rsidR="006574A4">
        <w:rPr>
          <w:rFonts w:cs="Calibri"/>
          <w:szCs w:val="18"/>
          <w:bdr w:val="none" w:sz="0" w:space="0" w:color="auto" w:frame="1"/>
        </w:rPr>
        <w:t xml:space="preserve"> </w:t>
      </w:r>
      <w:r w:rsidR="007F2DB9">
        <w:rPr>
          <w:rFonts w:cs="Calibri"/>
          <w:szCs w:val="18"/>
          <w:bdr w:val="none" w:sz="0" w:space="0" w:color="auto" w:frame="1"/>
        </w:rPr>
        <w:t>cytowań</w:t>
      </w:r>
      <w:r w:rsidR="007F2DB9" w:rsidRPr="00322793">
        <w:rPr>
          <w:rFonts w:cs="Calibri"/>
          <w:szCs w:val="18"/>
          <w:bdr w:val="none" w:sz="0" w:space="0" w:color="auto" w:frame="1"/>
        </w:rPr>
        <w:t xml:space="preserve"> </w:t>
      </w:r>
      <w:r w:rsidR="00D475F8" w:rsidRPr="00322793">
        <w:rPr>
          <w:rFonts w:cs="Calibri"/>
          <w:szCs w:val="18"/>
          <w:bdr w:val="none" w:sz="0" w:space="0" w:color="auto" w:frame="1"/>
        </w:rPr>
        <w:t>w innych ty</w:t>
      </w:r>
      <w:r w:rsidR="001D7F95" w:rsidRPr="00322793">
        <w:rPr>
          <w:rFonts w:cs="Calibri"/>
          <w:szCs w:val="18"/>
          <w:bdr w:val="none" w:sz="0" w:space="0" w:color="auto" w:frame="1"/>
        </w:rPr>
        <w:t>tułach. Na miejscu czwartym uplasował</w:t>
      </w:r>
      <w:r w:rsidR="0019603F">
        <w:rPr>
          <w:rFonts w:cs="Calibri"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się </w:t>
      </w:r>
      <w:r w:rsidR="00FB6E9C">
        <w:rPr>
          <w:rFonts w:cs="Calibri"/>
          <w:b/>
          <w:bCs/>
          <w:szCs w:val="18"/>
          <w:bdr w:val="none" w:sz="0" w:space="0" w:color="auto" w:frame="1"/>
        </w:rPr>
        <w:t>Newsweek</w:t>
      </w:r>
      <w:r w:rsidR="0019603F">
        <w:rPr>
          <w:rFonts w:cs="Calibri"/>
          <w:b/>
          <w:bCs/>
          <w:szCs w:val="18"/>
          <w:bdr w:val="none" w:sz="0" w:space="0" w:color="auto" w:frame="1"/>
        </w:rPr>
        <w:t xml:space="preserve"> </w:t>
      </w:r>
      <w:r w:rsidR="001D7F95" w:rsidRPr="00322793">
        <w:rPr>
          <w:rFonts w:cs="Calibri"/>
          <w:szCs w:val="18"/>
          <w:bdr w:val="none" w:sz="0" w:space="0" w:color="auto" w:frame="1"/>
        </w:rPr>
        <w:t>(</w:t>
      </w:r>
      <w:r w:rsidR="006574A4">
        <w:rPr>
          <w:rFonts w:cs="Calibri"/>
          <w:szCs w:val="18"/>
          <w:bdr w:val="none" w:sz="0" w:space="0" w:color="auto" w:frame="1"/>
        </w:rPr>
        <w:t>2</w:t>
      </w:r>
      <w:r w:rsidR="00B06521">
        <w:rPr>
          <w:rFonts w:cs="Calibri"/>
          <w:szCs w:val="18"/>
          <w:bdr w:val="none" w:sz="0" w:space="0" w:color="auto" w:frame="1"/>
        </w:rPr>
        <w:t>23</w:t>
      </w:r>
      <w:r w:rsidR="001D7F95" w:rsidRPr="00322793">
        <w:rPr>
          <w:rFonts w:cs="Calibri"/>
          <w:szCs w:val="18"/>
          <w:bdr w:val="none" w:sz="0" w:space="0" w:color="auto" w:frame="1"/>
        </w:rPr>
        <w:t>)</w:t>
      </w:r>
      <w:r w:rsidR="007F2DB9">
        <w:rPr>
          <w:rFonts w:cs="Calibri"/>
          <w:szCs w:val="18"/>
          <w:bdr w:val="none" w:sz="0" w:space="0" w:color="auto" w:frame="1"/>
        </w:rPr>
        <w:t xml:space="preserve">, a </w:t>
      </w:r>
      <w:r w:rsidR="006574A4">
        <w:rPr>
          <w:rFonts w:cs="Calibri"/>
          <w:szCs w:val="18"/>
          <w:bdr w:val="none" w:sz="0" w:space="0" w:color="auto" w:frame="1"/>
        </w:rPr>
        <w:t>r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anking zamyka </w:t>
      </w:r>
      <w:r w:rsidR="00B06521">
        <w:rPr>
          <w:rFonts w:cs="Calibri"/>
          <w:b/>
          <w:bCs/>
          <w:szCs w:val="18"/>
          <w:bdr w:val="none" w:sz="0" w:space="0" w:color="auto" w:frame="1"/>
        </w:rPr>
        <w:t>Gazeta Polska</w:t>
      </w:r>
      <w:r w:rsidR="001D7F95" w:rsidRPr="00322793">
        <w:rPr>
          <w:rFonts w:cs="Calibri"/>
          <w:szCs w:val="18"/>
          <w:bdr w:val="none" w:sz="0" w:space="0" w:color="auto" w:frame="1"/>
        </w:rPr>
        <w:t xml:space="preserve"> (</w:t>
      </w:r>
      <w:r w:rsidR="00B06521">
        <w:rPr>
          <w:rFonts w:eastAsia="Times New Roman" w:cs="Calibri"/>
          <w:lang w:eastAsia="pl-PL"/>
        </w:rPr>
        <w:t>122</w:t>
      </w:r>
      <w:r w:rsidR="001D7F95" w:rsidRPr="00322793">
        <w:rPr>
          <w:rFonts w:eastAsia="Times New Roman" w:cs="Calibri"/>
          <w:lang w:eastAsia="pl-PL"/>
        </w:rPr>
        <w:t>).</w:t>
      </w:r>
    </w:p>
    <w:p w14:paraId="39D92113" w14:textId="77777777" w:rsidR="00B80383" w:rsidRPr="00322793" w:rsidRDefault="00B8038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1F9EE7E" w14:textId="77777777" w:rsidR="000D3D39" w:rsidRDefault="000D3D3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2D537BC4" w14:textId="77777777" w:rsidR="000D3D39" w:rsidRDefault="000D3D3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</w:p>
    <w:p w14:paraId="59D6B908" w14:textId="36491911" w:rsidR="0068361D" w:rsidRPr="003E0779" w:rsidRDefault="00B0652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lastRenderedPageBreak/>
        <w:t>Forbes</w:t>
      </w:r>
      <w:r w:rsidR="00FB711F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3E0779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liderem zestawieni</w:t>
      </w:r>
      <w:r w:rsidR="00103516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a</w:t>
      </w:r>
      <w:r w:rsidR="003E0779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miesięczników i dwumiesięczników</w:t>
      </w:r>
      <w:r w:rsidR="0068361D" w:rsidRPr="003E077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</w:p>
    <w:p w14:paraId="1D854DA9" w14:textId="77777777" w:rsidR="003858ED" w:rsidRDefault="003858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E011980" w14:textId="1BCD1DF6" w:rsidR="0068361D" w:rsidRPr="00322793" w:rsidRDefault="003E077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R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anking najbardziej opiniotwórczych miesięczników i dwumiesięczników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otwiera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B06521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Forbes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 liczbą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B06521">
        <w:rPr>
          <w:rFonts w:ascii="Calibri" w:hAnsi="Calibri" w:cs="Calibri"/>
          <w:sz w:val="22"/>
          <w:szCs w:val="18"/>
          <w:bdr w:val="none" w:sz="0" w:space="0" w:color="auto" w:frame="1"/>
        </w:rPr>
        <w:t>76</w:t>
      </w:r>
      <w:r w:rsidR="00FB711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odwołań w innych mediach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>iejsce drugie zajmuj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68361D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4587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Perspektywy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, któr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lipcu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cytowano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36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razy</w:t>
      </w:r>
      <w:r w:rsidR="00BC3CF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W mediach duż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>ą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popularnością 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nadal 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cieszył się ranking uczelni wyższych, który został opublikowany przez tytuł miesiąc wcześniej.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Podium zamyka </w:t>
      </w:r>
      <w:r w:rsidRPr="003E077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branżowy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4587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Press</w:t>
      </w:r>
      <w:r w:rsidR="00A74B9B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wzmiankowany przez pozostałe redakcje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1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8</w:t>
      </w:r>
      <w:r w:rsidR="00A74B9B" w:rsidRPr="00A74B9B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razy.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74B9B">
        <w:rPr>
          <w:rFonts w:ascii="Calibri" w:hAnsi="Calibri" w:cs="Calibri"/>
          <w:sz w:val="22"/>
          <w:szCs w:val="18"/>
          <w:bdr w:val="none" w:sz="0" w:space="0" w:color="auto" w:frame="1"/>
        </w:rPr>
        <w:t>Miejsce czwarte zajmuje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miesięcznik 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dla kobiet</w:t>
      </w:r>
      <w:r w:rsidR="00FE2015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74587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Twój Styl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C09E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110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DC66FA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1B2E78">
        <w:rPr>
          <w:rFonts w:ascii="Calibri" w:hAnsi="Calibri" w:cs="Calibri"/>
          <w:sz w:val="22"/>
          <w:szCs w:val="18"/>
          <w:bdr w:val="none" w:sz="0" w:space="0" w:color="auto" w:frame="1"/>
        </w:rPr>
        <w:t>a z</w:t>
      </w:r>
      <w:r w:rsidR="00FC09E6">
        <w:rPr>
          <w:rFonts w:ascii="Calibri" w:hAnsi="Calibri" w:cs="Calibri"/>
          <w:sz w:val="22"/>
          <w:szCs w:val="18"/>
          <w:bdr w:val="none" w:sz="0" w:space="0" w:color="auto" w:frame="1"/>
        </w:rPr>
        <w:t>estawienie zamyka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1B2E78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Elle</w:t>
      </w:r>
      <w:r w:rsidR="00C83C0B" w:rsidRPr="00322793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745873">
        <w:rPr>
          <w:rFonts w:ascii="Calibri" w:hAnsi="Calibri" w:cs="Calibri"/>
          <w:sz w:val="22"/>
          <w:szCs w:val="18"/>
          <w:bdr w:val="none" w:sz="0" w:space="0" w:color="auto" w:frame="1"/>
        </w:rPr>
        <w:t>39</w:t>
      </w:r>
      <w:r w:rsidR="00C83C0B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</w:p>
    <w:p w14:paraId="2B3BF375" w14:textId="77777777" w:rsidR="00C83C0B" w:rsidRPr="00322793" w:rsidRDefault="00C83C0B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35F78C92" w14:textId="19DAE827" w:rsidR="00A74B9B" w:rsidRPr="00B643FB" w:rsidRDefault="001B2E78" w:rsidP="00B643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Money </w:t>
      </w:r>
      <w:r w:rsidR="00FE2015">
        <w:rPr>
          <w:rFonts w:eastAsia="Times New Roman" w:cs="Calibri"/>
          <w:b/>
          <w:bCs/>
          <w:bdr w:val="none" w:sz="0" w:space="0" w:color="auto" w:frame="1"/>
          <w:lang w:eastAsia="pl-PL"/>
        </w:rPr>
        <w:t>na szczycie zestawienia</w:t>
      </w:r>
      <w:r w:rsidR="00A74B9B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portali ekonomiczno-biznesowych</w:t>
      </w:r>
    </w:p>
    <w:p w14:paraId="74D8984C" w14:textId="7D0E1734" w:rsidR="00A74B9B" w:rsidRDefault="003E0779" w:rsidP="00D05046">
      <w:pPr>
        <w:pStyle w:val="NormalnyWeb"/>
        <w:shd w:val="clear" w:color="auto" w:fill="FFFFFF"/>
        <w:spacing w:after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Na pierwsz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miejsc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u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w zestawieniu portali biznesowych </w:t>
      </w:r>
      <w:r w:rsidR="001B2E78">
        <w:rPr>
          <w:rFonts w:ascii="Calibri" w:hAnsi="Calibri" w:cs="Calibri"/>
          <w:sz w:val="22"/>
          <w:szCs w:val="22"/>
          <w:shd w:val="clear" w:color="auto" w:fill="FFFFFF"/>
        </w:rPr>
        <w:t>utrzymuje się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B2E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FE2015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</w:t>
      </w:r>
      <w:r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745873">
        <w:rPr>
          <w:rFonts w:ascii="Calibri" w:hAnsi="Calibri" w:cs="Calibri"/>
          <w:sz w:val="22"/>
          <w:szCs w:val="22"/>
          <w:shd w:val="clear" w:color="auto" w:fill="FFFFFF"/>
        </w:rPr>
        <w:t>11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>wzmianek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).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70B96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800A1A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="00745873">
        <w:rPr>
          <w:rFonts w:ascii="Calibri" w:hAnsi="Calibri" w:cs="Calibri"/>
          <w:sz w:val="22"/>
          <w:szCs w:val="22"/>
          <w:shd w:val="clear" w:color="auto" w:fill="FFFFFF"/>
        </w:rPr>
        <w:t>lipcu</w:t>
      </w:r>
      <w:r w:rsidR="00670B9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45873">
        <w:rPr>
          <w:rFonts w:ascii="Calibri" w:hAnsi="Calibri" w:cs="Calibri"/>
          <w:sz w:val="22"/>
          <w:szCs w:val="22"/>
          <w:shd w:val="clear" w:color="auto" w:fill="FFFFFF"/>
        </w:rPr>
        <w:t xml:space="preserve">redakcja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portal</w:t>
      </w:r>
      <w:r w:rsidR="00745873">
        <w:rPr>
          <w:rFonts w:ascii="Calibri" w:hAnsi="Calibri" w:cs="Calibri"/>
          <w:sz w:val="22"/>
          <w:szCs w:val="22"/>
          <w:shd w:val="clear" w:color="auto" w:fill="FFFFFF"/>
        </w:rPr>
        <w:t xml:space="preserve">u jako pierwsza poinformowała o decyzji ministra cyfryzacji Janusza Cieszyńskiego, który </w:t>
      </w:r>
      <w:r w:rsidR="002612BB" w:rsidRPr="002612BB">
        <w:rPr>
          <w:rFonts w:ascii="Calibri" w:hAnsi="Calibri" w:cs="Calibri"/>
          <w:sz w:val="22"/>
          <w:szCs w:val="22"/>
          <w:shd w:val="clear" w:color="auto" w:fill="FFFFFF"/>
        </w:rPr>
        <w:t>bez przetargu wybrał Bank Gospodarstwa Krajowego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 xml:space="preserve"> jako </w:t>
      </w:r>
      <w:r w:rsidR="002612BB" w:rsidRPr="002612BB">
        <w:rPr>
          <w:rFonts w:ascii="Calibri" w:hAnsi="Calibri" w:cs="Calibri"/>
          <w:sz w:val="22"/>
          <w:szCs w:val="22"/>
          <w:shd w:val="clear" w:color="auto" w:fill="FFFFFF"/>
        </w:rPr>
        <w:t xml:space="preserve">operatora odpowiadającego za płatności podatków w aplikacji </w:t>
      </w:r>
      <w:proofErr w:type="spellStart"/>
      <w:r w:rsidR="002612BB" w:rsidRPr="002612BB">
        <w:rPr>
          <w:rFonts w:ascii="Calibri" w:hAnsi="Calibri" w:cs="Calibri"/>
          <w:sz w:val="22"/>
          <w:szCs w:val="22"/>
          <w:shd w:val="clear" w:color="auto" w:fill="FFFFFF"/>
        </w:rPr>
        <w:t>mObywatel</w:t>
      </w:r>
      <w:proofErr w:type="spellEnd"/>
      <w:r w:rsidR="007E3093" w:rsidRPr="007E3093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Dalej </w:t>
      </w:r>
      <w:r w:rsidR="00C65CE4">
        <w:rPr>
          <w:rFonts w:ascii="Calibri" w:hAnsi="Calibri" w:cs="Calibri"/>
          <w:sz w:val="22"/>
          <w:szCs w:val="22"/>
          <w:shd w:val="clear" w:color="auto" w:fill="FFFFFF"/>
        </w:rPr>
        <w:t xml:space="preserve">jest </w:t>
      </w:r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Business </w:t>
      </w:r>
      <w:proofErr w:type="spellStart"/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Insider</w:t>
      </w:r>
      <w:proofErr w:type="spellEnd"/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 xml:space="preserve">z liczbą 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54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 xml:space="preserve"> cytowań, a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iejsce trzecie zajmuje </w:t>
      </w:r>
      <w:r w:rsidR="00A74B9B"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223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2A3C60">
        <w:rPr>
          <w:rFonts w:ascii="Calibri" w:hAnsi="Calibri" w:cs="Calibri"/>
          <w:sz w:val="22"/>
          <w:szCs w:val="22"/>
          <w:shd w:val="clear" w:color="auto" w:fill="FFFFFF"/>
        </w:rPr>
        <w:t>. Na</w:t>
      </w:r>
      <w:r w:rsidR="00A74B9B">
        <w:rPr>
          <w:rFonts w:ascii="Calibri" w:hAnsi="Calibri" w:cs="Calibri"/>
          <w:sz w:val="22"/>
          <w:szCs w:val="22"/>
          <w:shd w:val="clear" w:color="auto" w:fill="FFFFFF"/>
        </w:rPr>
        <w:t xml:space="preserve"> czwartym znalazł się portal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E30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 finansowy</w:t>
      </w:r>
      <w:r w:rsidR="00FE2015">
        <w:rPr>
          <w:rFonts w:ascii="Calibri" w:hAnsi="Calibri" w:cs="Calibri"/>
          <w:sz w:val="22"/>
          <w:szCs w:val="22"/>
          <w:shd w:val="clear" w:color="auto" w:fill="FFFFFF"/>
        </w:rPr>
        <w:t xml:space="preserve">, do którego publikacji 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w 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lipcu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odwoływano się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łącznie 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55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razy. 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TOP 5 zamyka </w:t>
      </w:r>
      <w:r w:rsidR="00046BE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WNP 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z liczbą 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52</w:t>
      </w:r>
      <w:r w:rsidR="00005BC5">
        <w:rPr>
          <w:rFonts w:ascii="Calibri" w:hAnsi="Calibri" w:cs="Calibri"/>
          <w:sz w:val="22"/>
          <w:szCs w:val="22"/>
          <w:shd w:val="clear" w:color="auto" w:fill="FFFFFF"/>
        </w:rPr>
        <w:t xml:space="preserve"> powołań w innych mediach w Polsce</w:t>
      </w:r>
      <w:r w:rsidR="00A74B9B" w:rsidRPr="0032279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3457A4F4" w14:textId="1849A58B" w:rsidR="0020298B" w:rsidRDefault="0020298B" w:rsidP="008A68C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Na </w:t>
      </w:r>
      <w:r w:rsidR="00C65CE4">
        <w:rPr>
          <w:rFonts w:ascii="Calibri" w:hAnsi="Calibri" w:cs="Calibri"/>
          <w:sz w:val="22"/>
          <w:szCs w:val="22"/>
          <w:shd w:val="clear" w:color="auto" w:fill="FFFFFF"/>
        </w:rPr>
        <w:t>czele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najbardziej opiniotwórczych tytułów prasowych o profilu ekonomiczno–biznesowym niezmiennie utrzymuje się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Rzeczpospolita</w:t>
      </w:r>
      <w:r w:rsidR="00A74B9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3,2</w:t>
      </w:r>
      <w:r w:rsidR="00FC09E6">
        <w:rPr>
          <w:rFonts w:ascii="Calibri" w:hAnsi="Calibri" w:cs="Calibri"/>
          <w:sz w:val="22"/>
          <w:szCs w:val="22"/>
          <w:shd w:val="clear" w:color="auto" w:fill="FFFFFF"/>
        </w:rPr>
        <w:t xml:space="preserve"> tys.</w:t>
      </w:r>
      <w:r w:rsidR="00A74B9B" w:rsidRPr="00A74B9B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A74B9B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Kolejne miejsce podobnie jak w zeszłym miesiącu zajmuje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7E3093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08</w:t>
      </w:r>
      <w:r w:rsidR="00092958">
        <w:rPr>
          <w:rFonts w:ascii="Calibri" w:hAnsi="Calibri" w:cs="Calibri"/>
          <w:sz w:val="22"/>
          <w:szCs w:val="22"/>
          <w:shd w:val="clear" w:color="auto" w:fill="FFFFFF"/>
        </w:rPr>
        <w:t>),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a </w:t>
      </w:r>
      <w:r w:rsidR="00C65CE4">
        <w:rPr>
          <w:rFonts w:ascii="Calibri" w:hAnsi="Calibri" w:cs="Calibri"/>
          <w:sz w:val="22"/>
          <w:szCs w:val="22"/>
          <w:shd w:val="clear" w:color="auto" w:fill="FFFFFF"/>
        </w:rPr>
        <w:t xml:space="preserve">ostatnie miejsce na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podium ze wzrostem o jedno oczko należy do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7F2DB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u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Biznesu</w:t>
      </w:r>
      <w:r w:rsid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184</w:t>
      </w:r>
      <w:r w:rsidR="00AB4A78" w:rsidRPr="00AB4A78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. Kolejne miejsca w zestawieniu zajęli 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Forbes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76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7F2DB9">
        <w:rPr>
          <w:rFonts w:ascii="Calibri" w:hAnsi="Calibri" w:cs="Calibri"/>
          <w:sz w:val="22"/>
          <w:szCs w:val="22"/>
          <w:shd w:val="clear" w:color="auto" w:fill="FFFFFF"/>
        </w:rPr>
        <w:t xml:space="preserve">i </w:t>
      </w:r>
      <w:r w:rsidR="00AB4A78" w:rsidRPr="00AB4A7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38</w:t>
      </w:r>
      <w:r w:rsidR="00AB4A7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215FFC89" w14:textId="77777777" w:rsidR="00FE2015" w:rsidRDefault="00FE2015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A67C9B7" w14:textId="0B30E0B4" w:rsidR="00FE2015" w:rsidRPr="007F2DB9" w:rsidRDefault="002612BB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L</w:t>
      </w:r>
      <w:r w:rsidR="008C485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iderem</w:t>
      </w:r>
      <w:r w:rsidR="00AE717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TOP 5 </w:t>
      </w:r>
      <w:r w:rsidR="00AE7170" w:rsidRPr="0062674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mediów o tematyce zdrowotnej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pozostaje </w:t>
      </w: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proofErr w:type="spellEnd"/>
    </w:p>
    <w:p w14:paraId="7AB2694A" w14:textId="77777777" w:rsidR="00F95277" w:rsidRDefault="00F95277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97E26CF" w14:textId="50B70352" w:rsidR="00F95277" w:rsidRPr="00F95277" w:rsidRDefault="00AE7170" w:rsidP="002029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ozycję lidera </w:t>
      </w:r>
      <w:r>
        <w:rPr>
          <w:rFonts w:ascii="Calibri" w:hAnsi="Calibri" w:cs="Calibri"/>
          <w:sz w:val="22"/>
          <w:szCs w:val="22"/>
          <w:shd w:val="clear" w:color="auto" w:fill="FFFFFF"/>
        </w:rPr>
        <w:t>utrzymuje</w:t>
      </w:r>
      <w:r w:rsidR="00D0504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2612BB" w:rsidRPr="002612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proofErr w:type="spellEnd"/>
      <w:r w:rsidR="00F95277" w:rsidRPr="00174DDC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na który dziennikarze powoływali się w 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>lipcu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3131A">
        <w:rPr>
          <w:rFonts w:ascii="Calibri" w:hAnsi="Calibri" w:cs="Calibri"/>
          <w:sz w:val="22"/>
          <w:szCs w:val="22"/>
          <w:shd w:val="clear" w:color="auto" w:fill="FFFFFF"/>
        </w:rPr>
        <w:t>108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razy.</w:t>
      </w:r>
      <w:r w:rsidR="001B1D2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612BB">
        <w:rPr>
          <w:rFonts w:ascii="Calibri" w:hAnsi="Calibri" w:cs="Calibri"/>
          <w:sz w:val="22"/>
          <w:szCs w:val="22"/>
          <w:shd w:val="clear" w:color="auto" w:fill="FFFFFF"/>
        </w:rPr>
        <w:t xml:space="preserve">Redakcja portalu przeprowadziła wówczas wywiad z dziennikarką Moniką Richardson 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między innymi na temat zespołu Aspergera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 xml:space="preserve"> oraz proble</w:t>
      </w:r>
      <w:r w:rsidR="003C4F29">
        <w:rPr>
          <w:rFonts w:ascii="Calibri" w:hAnsi="Calibri" w:cs="Calibri"/>
          <w:sz w:val="22"/>
          <w:szCs w:val="22"/>
          <w:shd w:val="clear" w:color="auto" w:fill="FFFFFF"/>
        </w:rPr>
        <w:t>mów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3C4F29">
        <w:rPr>
          <w:rFonts w:ascii="Calibri" w:hAnsi="Calibri" w:cs="Calibri"/>
          <w:sz w:val="22"/>
          <w:szCs w:val="22"/>
          <w:shd w:val="clear" w:color="auto" w:fill="FFFFFF"/>
        </w:rPr>
        <w:t>z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 xml:space="preserve"> którym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 xml:space="preserve"> musiała się zmierzyć, gdy zdiagnozowano to zaburzeni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 xml:space="preserve"> u 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 xml:space="preserve">jej 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 xml:space="preserve">syna.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Miejsce drugie należy do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20BE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Rynku Zdrowia</w:t>
      </w:r>
      <w:r w:rsidR="00F95277" w:rsidRP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102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>cytowa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nia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), a podium zamyka </w:t>
      </w:r>
      <w:r w:rsidR="00920BE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Poradnikzdrowie.pl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49</w:t>
      </w:r>
      <w:r w:rsidRPr="00AE7170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F95277" w:rsidRPr="00AE7170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W TOP 5 znalazł się</w:t>
      </w:r>
      <w:r w:rsidR="00C74C04">
        <w:rPr>
          <w:rFonts w:ascii="Calibri" w:hAnsi="Calibri" w:cs="Calibri"/>
          <w:sz w:val="22"/>
          <w:szCs w:val="22"/>
          <w:shd w:val="clear" w:color="auto" w:fill="FFFFFF"/>
        </w:rPr>
        <w:t xml:space="preserve"> także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miesięcznik </w:t>
      </w:r>
      <w:r w:rsidR="00920BE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 Medycyny</w:t>
      </w:r>
      <w:r w:rsidR="00F95277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wzmiankowany przez </w:t>
      </w:r>
      <w:r w:rsidR="00B643FB">
        <w:rPr>
          <w:rFonts w:ascii="Calibri" w:hAnsi="Calibri" w:cs="Calibri"/>
          <w:sz w:val="22"/>
          <w:szCs w:val="22"/>
          <w:shd w:val="clear" w:color="auto" w:fill="FFFFFF"/>
        </w:rPr>
        <w:t>inne media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38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95277" w:rsidRPr="00F95277">
        <w:rPr>
          <w:rFonts w:ascii="Calibri" w:hAnsi="Calibri" w:cs="Calibri"/>
          <w:sz w:val="22"/>
          <w:szCs w:val="22"/>
          <w:shd w:val="clear" w:color="auto" w:fill="FFFFFF"/>
        </w:rPr>
        <w:t>razy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 oraz </w:t>
      </w:r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portal </w:t>
      </w:r>
      <w:proofErr w:type="spellStart"/>
      <w:r w:rsidR="00800A1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</w:t>
      </w:r>
      <w:r w:rsid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bc</w:t>
      </w:r>
      <w:r w:rsidR="002063C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</w:t>
      </w:r>
      <w:r w:rsidR="003F01C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drowie</w:t>
      </w:r>
      <w:proofErr w:type="spellEnd"/>
      <w:r w:rsidR="00F95277">
        <w:rPr>
          <w:rFonts w:ascii="Calibri" w:hAnsi="Calibri" w:cs="Calibri"/>
          <w:sz w:val="22"/>
          <w:szCs w:val="22"/>
          <w:shd w:val="clear" w:color="auto" w:fill="FFFFFF"/>
        </w:rPr>
        <w:t xml:space="preserve"> mający </w:t>
      </w:r>
      <w:r w:rsidR="008C4859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 cytowa</w:t>
      </w:r>
      <w:r w:rsidR="00920BE2">
        <w:rPr>
          <w:rFonts w:ascii="Calibri" w:hAnsi="Calibri" w:cs="Calibri"/>
          <w:sz w:val="22"/>
          <w:szCs w:val="22"/>
          <w:shd w:val="clear" w:color="auto" w:fill="FFFFFF"/>
        </w:rPr>
        <w:t>ń</w:t>
      </w:r>
      <w:r w:rsidR="003F01CE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67A38E77" w14:textId="77777777" w:rsidR="002814F2" w:rsidRPr="00322793" w:rsidRDefault="002814F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089D5F13" w14:textId="18075215" w:rsidR="00ED5F4A" w:rsidRPr="00322793" w:rsidRDefault="008C485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Gazeta Krakowska </w:t>
      </w:r>
      <w:r w:rsidR="00920BE2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ponownie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na szczycie</w:t>
      </w:r>
      <w:r w:rsidR="003F01CE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mediów regionalnych</w:t>
      </w:r>
    </w:p>
    <w:p w14:paraId="18550856" w14:textId="77777777" w:rsidR="00ED5F4A" w:rsidRPr="00322793" w:rsidRDefault="00ED5F4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112D9A12" w14:textId="711C44A2" w:rsidR="00A968DC" w:rsidRPr="00456DCF" w:rsidRDefault="00920BE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</w:pPr>
      <w:r>
        <w:rPr>
          <w:rFonts w:ascii="Calibri" w:hAnsi="Calibri" w:cs="Calibri"/>
          <w:sz w:val="22"/>
          <w:szCs w:val="18"/>
          <w:bdr w:val="none" w:sz="0" w:space="0" w:color="auto" w:frame="1"/>
        </w:rPr>
        <w:t>Na pierwsze miejsce</w:t>
      </w:r>
      <w:r w:rsidR="00A968DC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rankingu najczęściej cytowanych w kraju mediów re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gionalnych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powraca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Gazet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a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Krakowsk</w:t>
      </w:r>
      <w:r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a</w:t>
      </w:r>
      <w:r w:rsidR="0044277F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cytowan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 </w:t>
      </w:r>
      <w:r w:rsidR="007F2DB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 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lipcu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1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2</w:t>
      </w:r>
      <w:r>
        <w:rPr>
          <w:rFonts w:ascii="Calibri" w:hAnsi="Calibri" w:cs="Calibri"/>
          <w:sz w:val="22"/>
          <w:szCs w:val="18"/>
          <w:bdr w:val="none" w:sz="0" w:space="0" w:color="auto" w:frame="1"/>
        </w:rPr>
        <w:t>4</w:t>
      </w:r>
      <w:r w:rsidR="0044277F" w:rsidRPr="0044277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>razy.</w:t>
      </w:r>
      <w:r w:rsidR="00BC4D2D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F9527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Kolejne miejsce zajmuje </w:t>
      </w:r>
      <w:r w:rsidR="00AD2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Tygodnik Podhalański</w:t>
      </w:r>
      <w:r w:rsidR="00C74C04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,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na które</w:t>
      </w:r>
      <w:r w:rsidR="00666CE4">
        <w:rPr>
          <w:rFonts w:ascii="Calibri" w:hAnsi="Calibri" w:cs="Calibri"/>
          <w:sz w:val="22"/>
          <w:szCs w:val="18"/>
          <w:bdr w:val="none" w:sz="0" w:space="0" w:color="auto" w:frame="1"/>
        </w:rPr>
        <w:t>go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publikacje powoływano się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97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co przełożyło się na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skok 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aż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o 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czternaście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pozycji</w:t>
      </w:r>
      <w:r w:rsidR="003B4D66" w:rsidRPr="00322793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Redakcja TP </w:t>
      </w:r>
      <w:r w:rsidR="008A68C8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wówczas 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jako pierwsza informowała o góralce, która</w:t>
      </w:r>
      <w:r w:rsidR="00AD2AC7" w:rsidRPr="00AD2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zagrodziła szlak na Gubałówkę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i wprowadziła opłaty dla turystów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5 zł za przejście</w:t>
      </w:r>
      <w:r w:rsidR="00C65CE4">
        <w:rPr>
          <w:rFonts w:ascii="Calibri" w:hAnsi="Calibri" w:cs="Calibri"/>
          <w:sz w:val="22"/>
          <w:szCs w:val="18"/>
          <w:bdr w:val="none" w:sz="0" w:space="0" w:color="auto" w:frame="1"/>
        </w:rPr>
        <w:t>)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.</w:t>
      </w:r>
      <w:r w:rsidR="00AD2AC7" w:rsidRPr="00AD2AC7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O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>statnie miejsce na podium</w:t>
      </w:r>
      <w:r w:rsidR="00456DCF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zdobywa </w:t>
      </w:r>
      <w:r w:rsid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Radio </w:t>
      </w:r>
      <w:r w:rsidR="00AD2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Wrocław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, 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cytowan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e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przez inne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tytuł</w:t>
      </w:r>
      <w:r w:rsidR="0044277F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>y</w:t>
      </w:r>
      <w:r w:rsidR="00081D17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w kraju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92</w:t>
      </w:r>
      <w:r w:rsidR="00ED6D36" w:rsidRPr="00ED6D36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razy</w:t>
      </w:r>
      <w:r w:rsidR="00C93E60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. 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M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iejsce czwarte należy do </w:t>
      </w:r>
      <w:r w:rsidR="00AD2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Głosu Wielkopolski 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>(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84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TOP 5 zamyka </w:t>
      </w:r>
      <w:r w:rsidR="008C4859" w:rsidRPr="008C4859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 xml:space="preserve">Radio </w:t>
      </w:r>
      <w:r w:rsidR="00AD2AC7">
        <w:rPr>
          <w:rFonts w:ascii="Calibri" w:hAnsi="Calibri" w:cs="Calibri"/>
          <w:b/>
          <w:bCs/>
          <w:sz w:val="22"/>
          <w:szCs w:val="18"/>
          <w:bdr w:val="none" w:sz="0" w:space="0" w:color="auto" w:frame="1"/>
        </w:rPr>
        <w:t>Poznań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 (</w:t>
      </w:r>
      <w:r w:rsidR="00AD2AC7">
        <w:rPr>
          <w:rFonts w:ascii="Calibri" w:hAnsi="Calibri" w:cs="Calibri"/>
          <w:sz w:val="22"/>
          <w:szCs w:val="18"/>
          <w:bdr w:val="none" w:sz="0" w:space="0" w:color="auto" w:frame="1"/>
        </w:rPr>
        <w:t>83</w:t>
      </w:r>
      <w:r w:rsidR="008C4859">
        <w:rPr>
          <w:rFonts w:ascii="Calibri" w:hAnsi="Calibri" w:cs="Calibri"/>
          <w:sz w:val="22"/>
          <w:szCs w:val="18"/>
          <w:bdr w:val="none" w:sz="0" w:space="0" w:color="auto" w:frame="1"/>
        </w:rPr>
        <w:t xml:space="preserve">). </w:t>
      </w:r>
    </w:p>
    <w:p w14:paraId="1D7C5B50" w14:textId="77777777" w:rsidR="00E762FC" w:rsidRDefault="00E762FC" w:rsidP="00FC09E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</w:p>
    <w:p w14:paraId="46C7DD6F" w14:textId="41AA043C" w:rsidR="00E762FC" w:rsidRPr="007C7128" w:rsidRDefault="000C1EA5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FF0000"/>
          <w:sz w:val="22"/>
          <w:szCs w:val="32"/>
        </w:rPr>
      </w:pPr>
      <w:proofErr w:type="spellStart"/>
      <w:r w:rsidRPr="000C1EA5">
        <w:rPr>
          <w:rFonts w:ascii="Calibri" w:hAnsi="Calibri" w:cs="Calibri"/>
          <w:b/>
          <w:sz w:val="22"/>
          <w:szCs w:val="32"/>
        </w:rPr>
        <w:t>Ringier</w:t>
      </w:r>
      <w:proofErr w:type="spellEnd"/>
      <w:r w:rsidRPr="000C1EA5">
        <w:rPr>
          <w:rFonts w:ascii="Calibri" w:hAnsi="Calibri" w:cs="Calibri"/>
          <w:b/>
          <w:sz w:val="22"/>
          <w:szCs w:val="32"/>
        </w:rPr>
        <w:t xml:space="preserve"> Axel Springer </w:t>
      </w:r>
      <w:r w:rsidR="00CA1860">
        <w:rPr>
          <w:rFonts w:ascii="Calibri" w:hAnsi="Calibri" w:cs="Calibri"/>
          <w:b/>
          <w:sz w:val="22"/>
          <w:szCs w:val="32"/>
        </w:rPr>
        <w:t>ponownie</w:t>
      </w:r>
      <w:r w:rsidRPr="000C1EA5">
        <w:rPr>
          <w:rFonts w:ascii="Calibri" w:hAnsi="Calibri" w:cs="Calibri"/>
          <w:b/>
          <w:sz w:val="22"/>
          <w:szCs w:val="32"/>
        </w:rPr>
        <w:t xml:space="preserve"> liderem</w:t>
      </w:r>
      <w:r w:rsidR="00C93E60" w:rsidRPr="000C1EA5">
        <w:rPr>
          <w:rFonts w:ascii="Calibri" w:hAnsi="Calibri" w:cs="Calibri"/>
          <w:b/>
          <w:sz w:val="22"/>
          <w:szCs w:val="32"/>
        </w:rPr>
        <w:t xml:space="preserve"> zestawienia wydawnictw</w:t>
      </w:r>
    </w:p>
    <w:p w14:paraId="7C86CF33" w14:textId="77777777" w:rsidR="00E762FC" w:rsidRPr="007C7128" w:rsidRDefault="00E762FC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FF0000"/>
          <w:sz w:val="22"/>
          <w:szCs w:val="32"/>
        </w:rPr>
      </w:pPr>
    </w:p>
    <w:p w14:paraId="5AC7DC99" w14:textId="4EBCD329" w:rsidR="00456DCF" w:rsidRPr="00E762FC" w:rsidRDefault="00456DCF" w:rsidP="00E762F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color w:val="000000"/>
          <w:sz w:val="22"/>
          <w:szCs w:val="32"/>
        </w:rPr>
      </w:pPr>
      <w:r>
        <w:rPr>
          <w:rFonts w:ascii="Calibri" w:hAnsi="Calibri" w:cs="Calibri"/>
          <w:sz w:val="22"/>
          <w:szCs w:val="22"/>
        </w:rPr>
        <w:t>Na pozycj</w:t>
      </w:r>
      <w:r w:rsidR="00CA1860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lidera </w:t>
      </w:r>
      <w:r w:rsidR="00FC09E6" w:rsidRPr="00FC6AF5">
        <w:rPr>
          <w:rFonts w:ascii="Calibri" w:hAnsi="Calibri" w:cs="Calibri"/>
          <w:sz w:val="22"/>
          <w:szCs w:val="22"/>
        </w:rPr>
        <w:t xml:space="preserve">rankingu najbardziej opiniotwórczych wydawnictw </w:t>
      </w:r>
      <w:r w:rsidR="00CA1860">
        <w:rPr>
          <w:rFonts w:ascii="Calibri" w:hAnsi="Calibri" w:cs="Calibri"/>
          <w:sz w:val="22"/>
          <w:szCs w:val="22"/>
        </w:rPr>
        <w:t>powraca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1EA5" w:rsidRPr="00284881">
        <w:rPr>
          <w:rFonts w:ascii="Calibri" w:hAnsi="Calibri" w:cs="Calibri"/>
          <w:b/>
          <w:sz w:val="22"/>
          <w:szCs w:val="22"/>
        </w:rPr>
        <w:t>Ringier</w:t>
      </w:r>
      <w:proofErr w:type="spellEnd"/>
      <w:r w:rsidR="000C1EA5" w:rsidRPr="00284881">
        <w:rPr>
          <w:rFonts w:ascii="Calibri" w:hAnsi="Calibri" w:cs="Calibri"/>
          <w:b/>
          <w:sz w:val="22"/>
          <w:szCs w:val="22"/>
        </w:rPr>
        <w:t xml:space="preserve"> Axel Springer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456DCF">
        <w:rPr>
          <w:rFonts w:ascii="Calibri" w:hAnsi="Calibri" w:cs="Calibri"/>
          <w:sz w:val="22"/>
          <w:szCs w:val="22"/>
        </w:rPr>
        <w:t>które</w:t>
      </w:r>
      <w:r>
        <w:rPr>
          <w:rFonts w:ascii="Calibri" w:hAnsi="Calibri" w:cs="Calibri"/>
          <w:sz w:val="22"/>
          <w:szCs w:val="22"/>
        </w:rPr>
        <w:t>j</w:t>
      </w:r>
      <w:r w:rsidRPr="00456DCF">
        <w:rPr>
          <w:rFonts w:ascii="Calibri" w:hAnsi="Calibri" w:cs="Calibri"/>
          <w:sz w:val="22"/>
          <w:szCs w:val="22"/>
        </w:rPr>
        <w:t xml:space="preserve"> redakcje monitorowane w ramach badania</w:t>
      </w:r>
      <w:r w:rsidRPr="00144FAD">
        <w:rPr>
          <w:rFonts w:ascii="Calibri" w:hAnsi="Calibri" w:cs="Calibri"/>
          <w:sz w:val="22"/>
          <w:szCs w:val="22"/>
        </w:rPr>
        <w:t xml:space="preserve"> </w:t>
      </w:r>
      <w:r w:rsidR="00144FAD" w:rsidRPr="00144FAD">
        <w:rPr>
          <w:rFonts w:ascii="Calibri" w:hAnsi="Calibri" w:cs="Calibri"/>
          <w:sz w:val="22"/>
          <w:szCs w:val="22"/>
        </w:rPr>
        <w:t>(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 xml:space="preserve">Business </w:t>
      </w:r>
      <w:proofErr w:type="spellStart"/>
      <w:r w:rsidR="000C1EA5" w:rsidRPr="00F247A3">
        <w:rPr>
          <w:rFonts w:ascii="Calibri" w:hAnsi="Calibri" w:cs="Calibri"/>
          <w:b/>
          <w:bCs/>
          <w:sz w:val="22"/>
          <w:szCs w:val="22"/>
        </w:rPr>
        <w:t>Insider</w:t>
      </w:r>
      <w:proofErr w:type="spellEnd"/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Fakt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Forbes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Newsweek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C1EA5" w:rsidRPr="00F247A3">
        <w:rPr>
          <w:rFonts w:ascii="Calibri" w:hAnsi="Calibri" w:cs="Calibri"/>
          <w:b/>
          <w:bCs/>
          <w:sz w:val="22"/>
          <w:szCs w:val="22"/>
        </w:rPr>
        <w:t>Noizz</w:t>
      </w:r>
      <w:proofErr w:type="spellEnd"/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Onet</w:t>
      </w:r>
      <w:r w:rsidR="000C1EA5" w:rsidRPr="00F247A3">
        <w:rPr>
          <w:rFonts w:ascii="Calibri" w:hAnsi="Calibri" w:cs="Calibri"/>
          <w:sz w:val="22"/>
          <w:szCs w:val="22"/>
        </w:rPr>
        <w:t xml:space="preserve">,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Plejada</w:t>
      </w:r>
      <w:r w:rsidR="000C1EA5" w:rsidRPr="00F247A3">
        <w:rPr>
          <w:rFonts w:ascii="Calibri" w:hAnsi="Calibri" w:cs="Calibri"/>
          <w:sz w:val="22"/>
          <w:szCs w:val="22"/>
        </w:rPr>
        <w:t xml:space="preserve"> i </w:t>
      </w:r>
      <w:r w:rsidR="000C1EA5" w:rsidRPr="00F247A3">
        <w:rPr>
          <w:rFonts w:ascii="Calibri" w:hAnsi="Calibri" w:cs="Calibri"/>
          <w:b/>
          <w:bCs/>
          <w:sz w:val="22"/>
          <w:szCs w:val="22"/>
        </w:rPr>
        <w:t>Przegląd Sportowy</w:t>
      </w:r>
      <w:r w:rsidR="00144FAD" w:rsidRPr="0062674E">
        <w:rPr>
          <w:rFonts w:ascii="Calibri" w:hAnsi="Calibri" w:cs="Calibri"/>
          <w:sz w:val="22"/>
          <w:szCs w:val="22"/>
        </w:rPr>
        <w:t>)</w:t>
      </w:r>
      <w:r w:rsidR="00284881" w:rsidRPr="0062674E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 xml:space="preserve">łącznie </w:t>
      </w:r>
      <w:r w:rsidR="00284881" w:rsidRPr="00FC6AF5">
        <w:rPr>
          <w:rFonts w:ascii="Calibri" w:hAnsi="Calibri" w:cs="Calibri"/>
          <w:sz w:val="22"/>
          <w:szCs w:val="22"/>
        </w:rPr>
        <w:t xml:space="preserve">były cytowane przez dziennikarzy innych </w:t>
      </w:r>
      <w:r w:rsidR="00284881">
        <w:rPr>
          <w:rFonts w:ascii="Calibri" w:hAnsi="Calibri" w:cs="Calibri"/>
          <w:sz w:val="22"/>
          <w:szCs w:val="22"/>
        </w:rPr>
        <w:t>mediów w Polsce</w:t>
      </w:r>
      <w:r w:rsidR="00284881" w:rsidRPr="00FC6AF5">
        <w:rPr>
          <w:rFonts w:ascii="Calibri" w:hAnsi="Calibri" w:cs="Calibri"/>
          <w:sz w:val="22"/>
          <w:szCs w:val="22"/>
        </w:rPr>
        <w:t xml:space="preserve"> </w:t>
      </w:r>
      <w:r w:rsidR="00284881">
        <w:rPr>
          <w:rFonts w:ascii="Calibri" w:hAnsi="Calibri" w:cs="Calibri"/>
          <w:sz w:val="22"/>
          <w:szCs w:val="22"/>
        </w:rPr>
        <w:t>6,</w:t>
      </w:r>
      <w:r w:rsidR="00AD2AC7">
        <w:rPr>
          <w:rFonts w:ascii="Calibri" w:hAnsi="Calibri" w:cs="Calibri"/>
          <w:sz w:val="22"/>
          <w:szCs w:val="22"/>
        </w:rPr>
        <w:t>8</w:t>
      </w:r>
      <w:r w:rsidR="00284881">
        <w:rPr>
          <w:rFonts w:ascii="Calibri" w:hAnsi="Calibri" w:cs="Calibri"/>
          <w:sz w:val="22"/>
          <w:szCs w:val="22"/>
        </w:rPr>
        <w:t xml:space="preserve"> </w:t>
      </w:r>
      <w:r w:rsidR="00284881" w:rsidRPr="00FC6AF5">
        <w:rPr>
          <w:rFonts w:ascii="Calibri" w:hAnsi="Calibri" w:cs="Calibri"/>
          <w:sz w:val="22"/>
          <w:szCs w:val="22"/>
        </w:rPr>
        <w:t>tys. razy</w:t>
      </w:r>
      <w:r w:rsidR="00284881" w:rsidRPr="00FC6AF5">
        <w:rPr>
          <w:rFonts w:ascii="Calibri" w:hAnsi="Calibri" w:cs="Calibri"/>
          <w:bCs/>
          <w:sz w:val="22"/>
          <w:szCs w:val="22"/>
        </w:rPr>
        <w:t>.</w:t>
      </w:r>
      <w:r w:rsidR="00284881">
        <w:rPr>
          <w:rFonts w:ascii="Calibri" w:hAnsi="Calibri" w:cs="Calibri"/>
          <w:bCs/>
          <w:sz w:val="22"/>
          <w:szCs w:val="22"/>
        </w:rPr>
        <w:t xml:space="preserve"> Na drugim miejscu jest</w:t>
      </w:r>
      <w:r w:rsidR="000C1EA5">
        <w:rPr>
          <w:rFonts w:ascii="Calibri" w:hAnsi="Calibri" w:cs="Calibri"/>
          <w:bCs/>
          <w:sz w:val="22"/>
          <w:szCs w:val="22"/>
        </w:rPr>
        <w:t xml:space="preserve"> </w:t>
      </w:r>
      <w:r w:rsidR="000C1EA5" w:rsidRPr="0062674E">
        <w:rPr>
          <w:rFonts w:ascii="Calibri" w:hAnsi="Calibri" w:cs="Calibri"/>
          <w:b/>
          <w:bCs/>
          <w:sz w:val="22"/>
          <w:szCs w:val="22"/>
        </w:rPr>
        <w:t>Agora</w:t>
      </w:r>
      <w:r w:rsidR="00284881">
        <w:rPr>
          <w:rFonts w:ascii="Calibri" w:hAnsi="Calibri" w:cs="Calibri"/>
          <w:bCs/>
          <w:sz w:val="22"/>
          <w:szCs w:val="22"/>
        </w:rPr>
        <w:t xml:space="preserve"> </w:t>
      </w:r>
      <w:r w:rsidR="00284881" w:rsidRPr="00FC6AF5">
        <w:rPr>
          <w:rFonts w:ascii="Calibri" w:hAnsi="Calibri" w:cs="Calibri"/>
          <w:bCs/>
          <w:sz w:val="22"/>
          <w:szCs w:val="32"/>
        </w:rPr>
        <w:t>z</w:t>
      </w:r>
      <w:r w:rsidR="00284881">
        <w:rPr>
          <w:rFonts w:ascii="Calibri" w:hAnsi="Calibri" w:cs="Calibri"/>
          <w:bCs/>
          <w:sz w:val="22"/>
          <w:szCs w:val="32"/>
        </w:rPr>
        <w:t xml:space="preserve"> łącznym</w:t>
      </w:r>
      <w:r w:rsidR="00284881" w:rsidRPr="00FC6AF5">
        <w:rPr>
          <w:rFonts w:ascii="Calibri" w:hAnsi="Calibri" w:cs="Calibri"/>
          <w:bCs/>
          <w:sz w:val="22"/>
          <w:szCs w:val="32"/>
        </w:rPr>
        <w:t xml:space="preserve"> wynikiem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070324">
        <w:rPr>
          <w:rFonts w:ascii="Calibri" w:hAnsi="Calibri" w:cs="Calibri"/>
          <w:bCs/>
          <w:sz w:val="22"/>
          <w:szCs w:val="32"/>
        </w:rPr>
        <w:t xml:space="preserve">blisko </w:t>
      </w:r>
      <w:r w:rsidR="000C1EA5">
        <w:rPr>
          <w:rFonts w:ascii="Calibri" w:hAnsi="Calibri" w:cs="Calibri"/>
          <w:bCs/>
          <w:sz w:val="22"/>
          <w:szCs w:val="32"/>
        </w:rPr>
        <w:t>5,</w:t>
      </w:r>
      <w:r w:rsidR="00070324">
        <w:rPr>
          <w:rFonts w:ascii="Calibri" w:hAnsi="Calibri" w:cs="Calibri"/>
          <w:bCs/>
          <w:sz w:val="22"/>
          <w:szCs w:val="32"/>
        </w:rPr>
        <w:t>4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FC6AF5">
        <w:rPr>
          <w:rFonts w:ascii="Calibri" w:hAnsi="Calibri" w:cs="Calibri"/>
          <w:bCs/>
          <w:sz w:val="22"/>
          <w:szCs w:val="32"/>
        </w:rPr>
        <w:t>tys. wzmianek</w:t>
      </w:r>
      <w:r w:rsidR="00284881">
        <w:rPr>
          <w:rFonts w:ascii="Calibri" w:hAnsi="Calibri" w:cs="Calibri"/>
          <w:bCs/>
          <w:sz w:val="22"/>
          <w:szCs w:val="32"/>
        </w:rPr>
        <w:t xml:space="preserve"> dla tytułów z </w:t>
      </w:r>
      <w:r w:rsidR="00284881">
        <w:rPr>
          <w:rFonts w:ascii="Calibri" w:hAnsi="Calibri" w:cs="Calibri"/>
          <w:bCs/>
          <w:sz w:val="22"/>
          <w:szCs w:val="32"/>
        </w:rPr>
        <w:lastRenderedPageBreak/>
        <w:t xml:space="preserve">raportu </w:t>
      </w:r>
      <w:r w:rsidR="000C1EA5" w:rsidRPr="00C2566D">
        <w:rPr>
          <w:rFonts w:ascii="Calibri" w:hAnsi="Calibri" w:cs="Calibri"/>
          <w:b/>
          <w:sz w:val="22"/>
          <w:szCs w:val="22"/>
        </w:rPr>
        <w:t>Radio Zet</w:t>
      </w:r>
      <w:r w:rsidR="000C1EA5">
        <w:rPr>
          <w:rFonts w:ascii="Calibri" w:hAnsi="Calibri" w:cs="Calibri"/>
          <w:bCs/>
          <w:sz w:val="22"/>
          <w:szCs w:val="22"/>
        </w:rPr>
        <w:t xml:space="preserve">, </w:t>
      </w:r>
      <w:r w:rsidR="000C1EA5" w:rsidRPr="00C2566D">
        <w:rPr>
          <w:rFonts w:ascii="Calibri" w:hAnsi="Calibri" w:cs="Calibri"/>
          <w:b/>
          <w:sz w:val="22"/>
          <w:szCs w:val="22"/>
        </w:rPr>
        <w:t>Gazeta Wyborcza</w:t>
      </w:r>
      <w:r w:rsidR="000C1EA5">
        <w:rPr>
          <w:rFonts w:ascii="Calibri" w:hAnsi="Calibri" w:cs="Calibri"/>
          <w:bCs/>
          <w:sz w:val="22"/>
          <w:szCs w:val="22"/>
        </w:rPr>
        <w:t>,</w:t>
      </w:r>
      <w:r w:rsidR="000C1EA5">
        <w:rPr>
          <w:rFonts w:ascii="Calibri" w:hAnsi="Calibri" w:cs="Calibri"/>
          <w:b/>
          <w:sz w:val="22"/>
          <w:szCs w:val="22"/>
        </w:rPr>
        <w:t xml:space="preserve"> </w:t>
      </w:r>
      <w:r w:rsidR="000C1EA5" w:rsidRPr="00C2566D">
        <w:rPr>
          <w:rFonts w:ascii="Calibri" w:hAnsi="Calibri" w:cs="Calibri"/>
          <w:b/>
          <w:sz w:val="22"/>
          <w:szCs w:val="22"/>
        </w:rPr>
        <w:t xml:space="preserve">Gazeta.pl, Plotek, Sport.pl </w:t>
      </w:r>
      <w:r w:rsidR="000C1EA5" w:rsidRPr="00C2566D">
        <w:rPr>
          <w:rFonts w:ascii="Calibri" w:hAnsi="Calibri" w:cs="Calibri"/>
          <w:bCs/>
          <w:sz w:val="22"/>
          <w:szCs w:val="22"/>
        </w:rPr>
        <w:t>oraz</w:t>
      </w:r>
      <w:r w:rsidR="000C1EA5" w:rsidRPr="00C2566D">
        <w:rPr>
          <w:rFonts w:ascii="Calibri" w:hAnsi="Calibri" w:cs="Calibri"/>
          <w:b/>
          <w:sz w:val="22"/>
          <w:szCs w:val="22"/>
        </w:rPr>
        <w:t xml:space="preserve"> TOK FM</w:t>
      </w:r>
      <w:r w:rsidR="00284881" w:rsidRPr="00144FAD">
        <w:rPr>
          <w:rFonts w:ascii="Calibri" w:hAnsi="Calibri" w:cs="Calibri"/>
          <w:sz w:val="22"/>
          <w:szCs w:val="22"/>
        </w:rPr>
        <w:t>.</w:t>
      </w:r>
      <w:r w:rsidR="0028488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1EA5" w:rsidRPr="000C1EA5">
        <w:rPr>
          <w:rFonts w:ascii="Calibri" w:hAnsi="Calibri" w:cs="Calibri"/>
          <w:sz w:val="22"/>
          <w:szCs w:val="22"/>
        </w:rPr>
        <w:t>Z awansem o jedn</w:t>
      </w:r>
      <w:r w:rsidR="008921B6">
        <w:rPr>
          <w:rFonts w:ascii="Calibri" w:hAnsi="Calibri" w:cs="Calibri"/>
          <w:sz w:val="22"/>
          <w:szCs w:val="22"/>
        </w:rPr>
        <w:t>ą</w:t>
      </w:r>
      <w:r w:rsidR="000C1EA5" w:rsidRPr="000C1EA5">
        <w:rPr>
          <w:rFonts w:ascii="Calibri" w:hAnsi="Calibri" w:cs="Calibri"/>
          <w:sz w:val="22"/>
          <w:szCs w:val="22"/>
        </w:rPr>
        <w:t xml:space="preserve"> pozycję</w:t>
      </w:r>
      <w:r w:rsidR="000C1EA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1EA5">
        <w:rPr>
          <w:rFonts w:ascii="Calibri" w:hAnsi="Calibri" w:cs="Calibri"/>
          <w:bCs/>
          <w:sz w:val="22"/>
          <w:szCs w:val="32"/>
        </w:rPr>
        <w:t>p</w:t>
      </w:r>
      <w:r w:rsidR="00284881" w:rsidRPr="00C93E60">
        <w:rPr>
          <w:rFonts w:ascii="Calibri" w:hAnsi="Calibri" w:cs="Calibri"/>
          <w:bCs/>
          <w:sz w:val="22"/>
          <w:szCs w:val="32"/>
        </w:rPr>
        <w:t>odium zamyka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AD2AC7">
        <w:rPr>
          <w:rFonts w:ascii="Calibri" w:hAnsi="Calibri" w:cs="Calibri"/>
          <w:b/>
          <w:sz w:val="22"/>
          <w:szCs w:val="32"/>
        </w:rPr>
        <w:t>Wirtualna Polska Media</w:t>
      </w:r>
      <w:r w:rsidR="00284881">
        <w:rPr>
          <w:rFonts w:ascii="Calibri" w:hAnsi="Calibri" w:cs="Calibri"/>
          <w:b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>(</w:t>
      </w:r>
      <w:r w:rsidR="00AD2AC7">
        <w:rPr>
          <w:rFonts w:ascii="Calibri" w:hAnsi="Calibri" w:cs="Calibri"/>
          <w:b/>
          <w:sz w:val="22"/>
          <w:szCs w:val="22"/>
        </w:rPr>
        <w:t>Wirtualna Polska</w:t>
      </w:r>
      <w:r w:rsidR="000C1EA5">
        <w:rPr>
          <w:rFonts w:ascii="Calibri" w:hAnsi="Calibri" w:cs="Calibri"/>
          <w:b/>
          <w:sz w:val="22"/>
          <w:szCs w:val="22"/>
        </w:rPr>
        <w:t xml:space="preserve">, </w:t>
      </w:r>
      <w:r w:rsidR="00AD2AC7">
        <w:rPr>
          <w:rFonts w:ascii="Calibri" w:hAnsi="Calibri" w:cs="Calibri"/>
          <w:b/>
          <w:sz w:val="22"/>
          <w:szCs w:val="22"/>
        </w:rPr>
        <w:t>WP Sportowe Fakty</w:t>
      </w:r>
      <w:r w:rsidR="000C1EA5">
        <w:rPr>
          <w:rFonts w:ascii="Calibri" w:hAnsi="Calibri" w:cs="Calibri"/>
          <w:b/>
          <w:sz w:val="22"/>
          <w:szCs w:val="22"/>
        </w:rPr>
        <w:t xml:space="preserve">, </w:t>
      </w:r>
      <w:r w:rsidR="00AD2AC7">
        <w:rPr>
          <w:rFonts w:ascii="Calibri" w:hAnsi="Calibri" w:cs="Calibri"/>
          <w:b/>
          <w:sz w:val="22"/>
          <w:szCs w:val="22"/>
        </w:rPr>
        <w:t>Money</w:t>
      </w:r>
      <w:r w:rsidR="000C1EA5">
        <w:rPr>
          <w:rFonts w:ascii="Calibri" w:hAnsi="Calibri" w:cs="Calibri"/>
          <w:b/>
          <w:sz w:val="22"/>
          <w:szCs w:val="22"/>
        </w:rPr>
        <w:t xml:space="preserve">, </w:t>
      </w:r>
      <w:r w:rsidR="00AD2AC7">
        <w:rPr>
          <w:rFonts w:ascii="Calibri" w:hAnsi="Calibri" w:cs="Calibri"/>
          <w:b/>
          <w:sz w:val="22"/>
          <w:szCs w:val="22"/>
        </w:rPr>
        <w:t>Pudelek</w:t>
      </w:r>
      <w:r w:rsidR="000C1EA5">
        <w:rPr>
          <w:rFonts w:ascii="Calibri" w:hAnsi="Calibri" w:cs="Calibri"/>
          <w:b/>
          <w:sz w:val="22"/>
          <w:szCs w:val="22"/>
        </w:rPr>
        <w:t xml:space="preserve">, </w:t>
      </w:r>
      <w:r w:rsidR="00AD2AC7">
        <w:rPr>
          <w:rFonts w:ascii="Calibri" w:hAnsi="Calibri" w:cs="Calibri"/>
          <w:b/>
          <w:sz w:val="22"/>
          <w:szCs w:val="22"/>
        </w:rPr>
        <w:t>o2</w:t>
      </w:r>
      <w:r w:rsidR="000C1EA5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070324">
        <w:rPr>
          <w:rFonts w:ascii="Calibri" w:hAnsi="Calibri" w:cs="Calibri"/>
          <w:b/>
          <w:sz w:val="22"/>
          <w:szCs w:val="22"/>
        </w:rPr>
        <w:t>Dobreprogramy</w:t>
      </w:r>
      <w:proofErr w:type="spellEnd"/>
      <w:r w:rsidR="00070324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070324">
        <w:rPr>
          <w:rFonts w:ascii="Calibri" w:hAnsi="Calibri" w:cs="Calibri"/>
          <w:b/>
          <w:sz w:val="22"/>
          <w:szCs w:val="22"/>
        </w:rPr>
        <w:t>AbcZdrowie</w:t>
      </w:r>
      <w:proofErr w:type="spellEnd"/>
      <w:r w:rsidR="00070324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070324">
        <w:rPr>
          <w:rFonts w:ascii="Calibri" w:hAnsi="Calibri" w:cs="Calibri"/>
          <w:b/>
          <w:sz w:val="22"/>
          <w:szCs w:val="22"/>
        </w:rPr>
        <w:t>Autokult</w:t>
      </w:r>
      <w:proofErr w:type="spellEnd"/>
      <w:r w:rsidR="00284881" w:rsidRPr="00284881">
        <w:rPr>
          <w:rFonts w:ascii="Calibri" w:hAnsi="Calibri" w:cs="Calibri"/>
          <w:bCs/>
          <w:sz w:val="22"/>
          <w:szCs w:val="32"/>
        </w:rPr>
        <w:t>)</w:t>
      </w:r>
      <w:r w:rsidR="008921B6">
        <w:rPr>
          <w:rFonts w:ascii="Calibri" w:hAnsi="Calibri" w:cs="Calibri"/>
          <w:bCs/>
          <w:sz w:val="22"/>
          <w:szCs w:val="32"/>
        </w:rPr>
        <w:t>,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  <w:r w:rsidR="00284881" w:rsidRPr="00284881">
        <w:rPr>
          <w:rFonts w:ascii="Calibri" w:hAnsi="Calibri" w:cs="Calibri"/>
          <w:bCs/>
          <w:sz w:val="22"/>
          <w:szCs w:val="32"/>
        </w:rPr>
        <w:t>której materiały redakcyjne łącznie pojawiły się p</w:t>
      </w:r>
      <w:r w:rsidR="00070324">
        <w:rPr>
          <w:rFonts w:ascii="Calibri" w:hAnsi="Calibri" w:cs="Calibri"/>
          <w:bCs/>
          <w:sz w:val="22"/>
          <w:szCs w:val="32"/>
        </w:rPr>
        <w:t>rawie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 </w:t>
      </w:r>
      <w:r w:rsidR="000C1EA5">
        <w:rPr>
          <w:rFonts w:ascii="Calibri" w:hAnsi="Calibri" w:cs="Calibri"/>
          <w:bCs/>
          <w:sz w:val="22"/>
          <w:szCs w:val="32"/>
        </w:rPr>
        <w:t>4,</w:t>
      </w:r>
      <w:r w:rsidR="00070324">
        <w:rPr>
          <w:rFonts w:ascii="Calibri" w:hAnsi="Calibri" w:cs="Calibri"/>
          <w:bCs/>
          <w:sz w:val="22"/>
          <w:szCs w:val="32"/>
        </w:rPr>
        <w:t>5</w:t>
      </w:r>
      <w:r w:rsidR="00284881" w:rsidRPr="00284881">
        <w:rPr>
          <w:rFonts w:ascii="Calibri" w:hAnsi="Calibri" w:cs="Calibri"/>
          <w:bCs/>
          <w:sz w:val="22"/>
          <w:szCs w:val="32"/>
        </w:rPr>
        <w:t xml:space="preserve"> tys. razy w innych tytułach mediowych w kraju.</w:t>
      </w:r>
      <w:r w:rsidR="00284881">
        <w:rPr>
          <w:rFonts w:ascii="Calibri" w:hAnsi="Calibri" w:cs="Calibri"/>
          <w:bCs/>
          <w:sz w:val="22"/>
          <w:szCs w:val="32"/>
        </w:rPr>
        <w:t xml:space="preserve"> </w:t>
      </w:r>
    </w:p>
    <w:p w14:paraId="4066CA33" w14:textId="77777777" w:rsidR="00A968DC" w:rsidRPr="00322793" w:rsidRDefault="00A968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18"/>
          <w:bdr w:val="none" w:sz="0" w:space="0" w:color="auto" w:frame="1"/>
        </w:rPr>
      </w:pPr>
    </w:p>
    <w:p w14:paraId="4267E097" w14:textId="6FF1AC3A" w:rsidR="00EE7F4E" w:rsidRPr="0032279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</w:t>
      </w:r>
      <w:r w:rsidR="002848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8A68C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1</w:t>
      </w:r>
      <w:r w:rsidR="002848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8A68C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036</w:t>
      </w:r>
      <w:r w:rsidR="00AF4B7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cytowań poszczególnych mediów przez inne media przeprowadzono na podstawie przekazów pochodzących z monitoringu prasy, radia i telewizji oraz portali internetowych, w których pojawiały się 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32279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Badanie dotyczy okresu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0345F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1368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="001F1B72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31 </w:t>
      </w:r>
      <w:r w:rsidR="008A68C8">
        <w:rPr>
          <w:rFonts w:ascii="Calibri" w:hAnsi="Calibri" w:cs="Calibri"/>
          <w:sz w:val="22"/>
          <w:szCs w:val="22"/>
          <w:shd w:val="clear" w:color="auto" w:fill="FFFFFF"/>
        </w:rPr>
        <w:t>lipca</w:t>
      </w:r>
      <w:r w:rsidR="0063492B"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146C7E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32279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261FE76F" w14:textId="77777777" w:rsidR="00EE7F4E" w:rsidRPr="0032279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16"/>
          <w:bdr w:val="none" w:sz="0" w:space="0" w:color="auto" w:frame="1"/>
        </w:rPr>
      </w:pPr>
    </w:p>
    <w:p w14:paraId="30FE5A5A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28DCFE0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410AD38C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57627CBF" w14:textId="77777777" w:rsidR="006154D5" w:rsidRDefault="006154D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</w:p>
    <w:p w14:paraId="785891E3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</w:pPr>
      <w:r w:rsidRPr="00322793">
        <w:rPr>
          <w:rStyle w:val="Pogrubienie"/>
          <w:rFonts w:ascii="Calibri" w:hAnsi="Calibri" w:cs="Calibri"/>
          <w:sz w:val="20"/>
          <w:szCs w:val="16"/>
          <w:bdr w:val="none" w:sz="0" w:space="0" w:color="auto" w:frame="1"/>
        </w:rPr>
        <w:t>Kontakt dla mediów:</w:t>
      </w:r>
    </w:p>
    <w:p w14:paraId="78E19DE2" w14:textId="77777777" w:rsidR="00552F80" w:rsidRPr="0032279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16"/>
          <w:szCs w:val="16"/>
          <w:bdr w:val="none" w:sz="0" w:space="0" w:color="auto" w:frame="1"/>
        </w:rPr>
      </w:pPr>
    </w:p>
    <w:p w14:paraId="0272E104" w14:textId="77777777" w:rsidR="00552F80" w:rsidRPr="00322793" w:rsidRDefault="00DD6B16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Katarzyna Ozga</w:t>
      </w:r>
    </w:p>
    <w:p w14:paraId="0C2EF7F3" w14:textId="77777777" w:rsidR="009D7CFD" w:rsidRPr="00322793" w:rsidRDefault="009D7CFD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Młodsz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 specjalist</w:t>
      </w:r>
      <w:r w:rsidR="00146C7E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</w:t>
      </w: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a ds. komunikacji</w:t>
      </w:r>
    </w:p>
    <w:p w14:paraId="00EAE02D" w14:textId="77777777" w:rsidR="00552F80" w:rsidRPr="0032279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@: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kozga@imm.com.pl</w:t>
      </w:r>
    </w:p>
    <w:p w14:paraId="4DA6DFFA" w14:textId="77777777" w:rsidR="00552F80" w:rsidRPr="0032279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 xml:space="preserve">Tel. +48 </w:t>
      </w:r>
      <w:r w:rsidR="009D7CFD" w:rsidRPr="00322793">
        <w:rPr>
          <w:rStyle w:val="Pogrubienie"/>
          <w:rFonts w:eastAsia="Times New Roman" w:cs="Calibri"/>
          <w:b w:val="0"/>
          <w:sz w:val="20"/>
          <w:szCs w:val="16"/>
          <w:bdr w:val="none" w:sz="0" w:space="0" w:color="auto" w:frame="1"/>
          <w:lang w:eastAsia="pl-PL"/>
        </w:rPr>
        <w:t>698 634 594</w:t>
      </w:r>
    </w:p>
    <w:p w14:paraId="15EB48E7" w14:textId="77777777" w:rsidR="00AC5963" w:rsidRPr="0032279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</w:p>
    <w:p w14:paraId="7E587E1C" w14:textId="77777777" w:rsidR="00F708A9" w:rsidRPr="00322793" w:rsidRDefault="00F708A9" w:rsidP="00F708A9">
      <w:pPr>
        <w:spacing w:before="28" w:after="28" w:line="240" w:lineRule="auto"/>
        <w:jc w:val="both"/>
        <w:rPr>
          <w:rFonts w:eastAsia="Times New Roman" w:cs="Calibri"/>
          <w:bCs/>
          <w:sz w:val="20"/>
          <w:szCs w:val="16"/>
          <w:bdr w:val="none" w:sz="0" w:space="0" w:color="auto" w:frame="1"/>
          <w:lang w:eastAsia="pl-PL"/>
        </w:rPr>
      </w:pPr>
      <w:r w:rsidRPr="00322793">
        <w:t>__________________________________________________________________________________</w:t>
      </w:r>
    </w:p>
    <w:p w14:paraId="23EB0138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b/>
          <w:bCs/>
          <w:sz w:val="18"/>
          <w:szCs w:val="16"/>
        </w:rPr>
      </w:pPr>
      <w:r w:rsidRPr="00322793">
        <w:rPr>
          <w:rFonts w:cs="Calibri"/>
          <w:b/>
          <w:bCs/>
          <w:sz w:val="18"/>
          <w:szCs w:val="16"/>
        </w:rPr>
        <w:t xml:space="preserve">O Instytucie Monitorowania Mediów: </w:t>
      </w:r>
    </w:p>
    <w:p w14:paraId="099A7D5D" w14:textId="77777777" w:rsidR="00F708A9" w:rsidRPr="00322793" w:rsidRDefault="00F708A9" w:rsidP="00F708A9">
      <w:pPr>
        <w:spacing w:before="120" w:after="0" w:line="240" w:lineRule="auto"/>
        <w:jc w:val="both"/>
        <w:rPr>
          <w:rFonts w:cs="Calibri"/>
          <w:sz w:val="18"/>
          <w:szCs w:val="18"/>
        </w:rPr>
      </w:pPr>
    </w:p>
    <w:p w14:paraId="27B1F398" w14:textId="77777777" w:rsidR="00593631" w:rsidRDefault="00075213" w:rsidP="00593631">
      <w:pPr>
        <w:spacing w:before="120" w:after="0" w:line="240" w:lineRule="auto"/>
        <w:jc w:val="both"/>
        <w:rPr>
          <w:rFonts w:cs="Calibri"/>
          <w:sz w:val="18"/>
          <w:szCs w:val="16"/>
        </w:rPr>
      </w:pPr>
      <w:r w:rsidRPr="00322793">
        <w:rPr>
          <w:rFonts w:cs="Calibri"/>
          <w:noProof/>
          <w:sz w:val="16"/>
          <w:szCs w:val="16"/>
          <w:lang w:eastAsia="pl-PL"/>
        </w:rPr>
        <w:drawing>
          <wp:inline distT="0" distB="0" distL="0" distR="0" wp14:anchorId="5D4EB7B8" wp14:editId="52C4C918">
            <wp:extent cx="463550" cy="165100"/>
            <wp:effectExtent l="0" t="0" r="0" b="0"/>
            <wp:docPr id="1" name="Obraz 4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8A9" w:rsidRPr="00322793">
        <w:rPr>
          <w:rFonts w:cs="Calibri"/>
          <w:sz w:val="16"/>
          <w:szCs w:val="16"/>
        </w:rPr>
        <w:t xml:space="preserve"> </w:t>
      </w:r>
      <w:r w:rsidR="00593631" w:rsidRPr="00593631">
        <w:rPr>
          <w:rFonts w:cs="Calibri"/>
          <w:sz w:val="18"/>
          <w:szCs w:val="16"/>
        </w:rPr>
        <w:t xml:space="preserve">od przeszło 20 lat jest liderem w branży analityki przekazów mediowych w Polsce. Od 2009 roku oferuje swoje usługi również w Rumunii pod marką </w:t>
      </w:r>
      <w:proofErr w:type="spellStart"/>
      <w:r w:rsidR="00593631" w:rsidRPr="00593631">
        <w:rPr>
          <w:rFonts w:cs="Calibri"/>
          <w:sz w:val="18"/>
          <w:szCs w:val="16"/>
        </w:rPr>
        <w:t>mediaTRUST</w:t>
      </w:r>
      <w:proofErr w:type="spellEnd"/>
      <w:r w:rsidR="00593631" w:rsidRPr="00593631">
        <w:rPr>
          <w:rFonts w:cs="Calibri"/>
          <w:sz w:val="18"/>
          <w:szCs w:val="16"/>
        </w:rPr>
        <w:t xml:space="preserve">. IMM wspiera firmy, instytucje i marki osobiste w efektywnym mierzeniu i raportowaniu wyników komunikacji zewnętrznej, planowaniu strategii oraz przeciwdziałaniu kryzysom wizerunkowym. Firma jako jedyna na rynku integruje wyniki publikacji ze wszystkich rodzajów mediów w jednym narzędziu, w tym również reklamy. Wykonuje również raporty i analizy jakościowo-statystyczne. Firma obsługuje tysiące klientów w kraju i zagranicą — międzynarodowe korporacje, małe firmy, instytucje, administrację publiczną, organizacje pozarządowe, agencje PR, agencje marketingowe, artystów oraz sportowców. </w:t>
      </w:r>
    </w:p>
    <w:p w14:paraId="4A874AD1" w14:textId="7B63333F" w:rsidR="00A819BD" w:rsidRPr="00322793" w:rsidRDefault="00593631" w:rsidP="00593631">
      <w:pPr>
        <w:spacing w:before="120" w:after="0" w:line="240" w:lineRule="auto"/>
        <w:jc w:val="both"/>
        <w:rPr>
          <w:rFonts w:cs="Calibri"/>
          <w:sz w:val="20"/>
          <w:szCs w:val="18"/>
        </w:rPr>
      </w:pPr>
      <w:r w:rsidRPr="00593631">
        <w:rPr>
          <w:rFonts w:cs="Calibri"/>
          <w:sz w:val="18"/>
          <w:szCs w:val="16"/>
        </w:rPr>
        <w:t>Monitoring IMM obejmuje prasę, radio, telewizję, portale internetowe, media społecznościowe, a także podcasty i kanały wideo.</w:t>
      </w:r>
    </w:p>
    <w:sectPr w:rsidR="00A819BD" w:rsidRPr="00322793" w:rsidSect="00B24D80">
      <w:headerReference w:type="default" r:id="rId9"/>
      <w:footerReference w:type="default" r:id="rId10"/>
      <w:pgSz w:w="11906" w:h="16838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C199" w14:textId="77777777" w:rsidR="000B5BC8" w:rsidRDefault="000B5BC8" w:rsidP="00085879">
      <w:pPr>
        <w:spacing w:after="0" w:line="240" w:lineRule="auto"/>
      </w:pPr>
      <w:r>
        <w:separator/>
      </w:r>
    </w:p>
  </w:endnote>
  <w:endnote w:type="continuationSeparator" w:id="0">
    <w:p w14:paraId="35FB0174" w14:textId="77777777" w:rsidR="000B5BC8" w:rsidRDefault="000B5BC8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F55" w14:textId="37C8839A" w:rsidR="00D71172" w:rsidRPr="005E5A91" w:rsidRDefault="00075213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53B8D" wp14:editId="7B31925A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174887922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E2A6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 w:rsidRPr="005E5A91"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D1A7261" wp14:editId="23F2ADC4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567686837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60F26D8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Pr="005E5A91">
      <w:rPr>
        <w:rFonts w:ascii="Montserrat" w:hAnsi="Montserrat"/>
        <w:noProof/>
        <w:sz w:val="20"/>
      </w:rPr>
      <w:drawing>
        <wp:anchor distT="0" distB="0" distL="114300" distR="114300" simplePos="0" relativeHeight="251656192" behindDoc="0" locked="0" layoutInCell="1" allowOverlap="1" wp14:anchorId="0AA2CB22" wp14:editId="6D0E20EC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</w:t>
    </w:r>
    <w:proofErr w:type="spellStart"/>
    <w:r w:rsidR="00C058A0">
      <w:rPr>
        <w:b/>
        <w:bCs/>
        <w:color w:val="F78C3D"/>
        <w:sz w:val="16"/>
        <w:szCs w:val="16"/>
      </w:rPr>
      <w:t>imm</w:t>
    </w:r>
    <w:proofErr w:type="spellEnd"/>
    <w:r w:rsidR="00C058A0">
      <w:rPr>
        <w:b/>
        <w:bCs/>
        <w:color w:val="F78C3D"/>
        <w:sz w:val="16"/>
        <w:szCs w:val="16"/>
      </w:rPr>
      <w:t>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7EB5BB72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435" w14:textId="77777777" w:rsidR="000B5BC8" w:rsidRDefault="000B5BC8" w:rsidP="00085879">
      <w:pPr>
        <w:spacing w:after="0" w:line="240" w:lineRule="auto"/>
      </w:pPr>
      <w:r>
        <w:separator/>
      </w:r>
    </w:p>
  </w:footnote>
  <w:footnote w:type="continuationSeparator" w:id="0">
    <w:p w14:paraId="732AA25C" w14:textId="77777777" w:rsidR="000B5BC8" w:rsidRDefault="000B5BC8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0DF7" w14:textId="12DE1D29" w:rsidR="00D71172" w:rsidRPr="00847A91" w:rsidRDefault="00075213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D089F" wp14:editId="1F3D0FB4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E0AE8E" wp14:editId="18B84671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18182582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339523" id="Prostokąt 13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6665">
    <w:abstractNumId w:val="4"/>
  </w:num>
  <w:num w:numId="2" w16cid:durableId="1170370759">
    <w:abstractNumId w:val="2"/>
  </w:num>
  <w:num w:numId="3" w16cid:durableId="1151559690">
    <w:abstractNumId w:val="0"/>
  </w:num>
  <w:num w:numId="4" w16cid:durableId="40831994">
    <w:abstractNumId w:val="3"/>
  </w:num>
  <w:num w:numId="5" w16cid:durableId="76160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0154"/>
    <w:rsid w:val="000012F1"/>
    <w:rsid w:val="000020F9"/>
    <w:rsid w:val="000028AE"/>
    <w:rsid w:val="00005BC5"/>
    <w:rsid w:val="00006C9B"/>
    <w:rsid w:val="00007307"/>
    <w:rsid w:val="00007AFF"/>
    <w:rsid w:val="00010BA2"/>
    <w:rsid w:val="0001180B"/>
    <w:rsid w:val="000136B0"/>
    <w:rsid w:val="0001628D"/>
    <w:rsid w:val="00017464"/>
    <w:rsid w:val="00022A3C"/>
    <w:rsid w:val="00025023"/>
    <w:rsid w:val="00025D87"/>
    <w:rsid w:val="00026A29"/>
    <w:rsid w:val="00027716"/>
    <w:rsid w:val="00027DC4"/>
    <w:rsid w:val="00030244"/>
    <w:rsid w:val="000305A5"/>
    <w:rsid w:val="00030A6B"/>
    <w:rsid w:val="000345F5"/>
    <w:rsid w:val="000347DB"/>
    <w:rsid w:val="000348FC"/>
    <w:rsid w:val="000355F4"/>
    <w:rsid w:val="00035C24"/>
    <w:rsid w:val="00037691"/>
    <w:rsid w:val="00037D25"/>
    <w:rsid w:val="00042813"/>
    <w:rsid w:val="00043105"/>
    <w:rsid w:val="00043582"/>
    <w:rsid w:val="0004391E"/>
    <w:rsid w:val="00044B07"/>
    <w:rsid w:val="00044E05"/>
    <w:rsid w:val="0004693B"/>
    <w:rsid w:val="00046BE6"/>
    <w:rsid w:val="00047089"/>
    <w:rsid w:val="00050CE5"/>
    <w:rsid w:val="00053B76"/>
    <w:rsid w:val="0005453E"/>
    <w:rsid w:val="00057A4D"/>
    <w:rsid w:val="00061DE0"/>
    <w:rsid w:val="0006431F"/>
    <w:rsid w:val="00064BD6"/>
    <w:rsid w:val="000654D3"/>
    <w:rsid w:val="00070324"/>
    <w:rsid w:val="000706A6"/>
    <w:rsid w:val="00071FD2"/>
    <w:rsid w:val="0007260B"/>
    <w:rsid w:val="00075213"/>
    <w:rsid w:val="000762AB"/>
    <w:rsid w:val="00077BD3"/>
    <w:rsid w:val="00080BD0"/>
    <w:rsid w:val="00081D17"/>
    <w:rsid w:val="00082985"/>
    <w:rsid w:val="00083607"/>
    <w:rsid w:val="00083AA1"/>
    <w:rsid w:val="00085879"/>
    <w:rsid w:val="00092958"/>
    <w:rsid w:val="0009632C"/>
    <w:rsid w:val="000A190F"/>
    <w:rsid w:val="000A1D25"/>
    <w:rsid w:val="000A298C"/>
    <w:rsid w:val="000A5BB1"/>
    <w:rsid w:val="000A703E"/>
    <w:rsid w:val="000A7E39"/>
    <w:rsid w:val="000B0019"/>
    <w:rsid w:val="000B3C63"/>
    <w:rsid w:val="000B5BC8"/>
    <w:rsid w:val="000B7005"/>
    <w:rsid w:val="000B7716"/>
    <w:rsid w:val="000C19ED"/>
    <w:rsid w:val="000C1EA5"/>
    <w:rsid w:val="000C4698"/>
    <w:rsid w:val="000C4817"/>
    <w:rsid w:val="000C66C6"/>
    <w:rsid w:val="000D397E"/>
    <w:rsid w:val="000D3D39"/>
    <w:rsid w:val="000D41FF"/>
    <w:rsid w:val="000D42A5"/>
    <w:rsid w:val="000E0333"/>
    <w:rsid w:val="000E037D"/>
    <w:rsid w:val="000E04A8"/>
    <w:rsid w:val="000E1AA8"/>
    <w:rsid w:val="000E275F"/>
    <w:rsid w:val="000E2AA2"/>
    <w:rsid w:val="000E4EDB"/>
    <w:rsid w:val="000E4FB5"/>
    <w:rsid w:val="000E6162"/>
    <w:rsid w:val="000E6236"/>
    <w:rsid w:val="000E7A68"/>
    <w:rsid w:val="000F04D9"/>
    <w:rsid w:val="000F22F9"/>
    <w:rsid w:val="000F29E3"/>
    <w:rsid w:val="000F3A54"/>
    <w:rsid w:val="0010247B"/>
    <w:rsid w:val="0010276F"/>
    <w:rsid w:val="0010296D"/>
    <w:rsid w:val="00102ACF"/>
    <w:rsid w:val="00103516"/>
    <w:rsid w:val="00103F09"/>
    <w:rsid w:val="001107F9"/>
    <w:rsid w:val="00110CF1"/>
    <w:rsid w:val="00113143"/>
    <w:rsid w:val="00113B1E"/>
    <w:rsid w:val="001144B5"/>
    <w:rsid w:val="001168B2"/>
    <w:rsid w:val="0011735C"/>
    <w:rsid w:val="0011764A"/>
    <w:rsid w:val="001201D9"/>
    <w:rsid w:val="00122910"/>
    <w:rsid w:val="00122D19"/>
    <w:rsid w:val="00122F17"/>
    <w:rsid w:val="00123BFA"/>
    <w:rsid w:val="001241ED"/>
    <w:rsid w:val="00125380"/>
    <w:rsid w:val="00125B01"/>
    <w:rsid w:val="00130DE3"/>
    <w:rsid w:val="00131657"/>
    <w:rsid w:val="00132E5B"/>
    <w:rsid w:val="00133284"/>
    <w:rsid w:val="00134012"/>
    <w:rsid w:val="001346A8"/>
    <w:rsid w:val="00135A2A"/>
    <w:rsid w:val="00136768"/>
    <w:rsid w:val="0013796B"/>
    <w:rsid w:val="001404AC"/>
    <w:rsid w:val="0014096C"/>
    <w:rsid w:val="00140AAB"/>
    <w:rsid w:val="001412DD"/>
    <w:rsid w:val="001413A7"/>
    <w:rsid w:val="00144511"/>
    <w:rsid w:val="0014487B"/>
    <w:rsid w:val="00144E20"/>
    <w:rsid w:val="00144FAD"/>
    <w:rsid w:val="001464D8"/>
    <w:rsid w:val="001465FF"/>
    <w:rsid w:val="00146603"/>
    <w:rsid w:val="00146C7E"/>
    <w:rsid w:val="00147CA7"/>
    <w:rsid w:val="001513D2"/>
    <w:rsid w:val="0015199F"/>
    <w:rsid w:val="0015369B"/>
    <w:rsid w:val="001547B3"/>
    <w:rsid w:val="00155E2D"/>
    <w:rsid w:val="00156114"/>
    <w:rsid w:val="00156A8E"/>
    <w:rsid w:val="00156C26"/>
    <w:rsid w:val="0015769F"/>
    <w:rsid w:val="00157C0B"/>
    <w:rsid w:val="00162378"/>
    <w:rsid w:val="00164ED0"/>
    <w:rsid w:val="00167A22"/>
    <w:rsid w:val="00170E55"/>
    <w:rsid w:val="001718F7"/>
    <w:rsid w:val="00172BFC"/>
    <w:rsid w:val="00173C2E"/>
    <w:rsid w:val="00174DDC"/>
    <w:rsid w:val="00176A68"/>
    <w:rsid w:val="0018194C"/>
    <w:rsid w:val="00183808"/>
    <w:rsid w:val="00186209"/>
    <w:rsid w:val="0018781B"/>
    <w:rsid w:val="00190B9B"/>
    <w:rsid w:val="0019350F"/>
    <w:rsid w:val="00194BA2"/>
    <w:rsid w:val="0019603F"/>
    <w:rsid w:val="00196147"/>
    <w:rsid w:val="00197B1D"/>
    <w:rsid w:val="001A0D63"/>
    <w:rsid w:val="001A12AD"/>
    <w:rsid w:val="001A1653"/>
    <w:rsid w:val="001A2F73"/>
    <w:rsid w:val="001B1CF3"/>
    <w:rsid w:val="001B1D25"/>
    <w:rsid w:val="001B2E78"/>
    <w:rsid w:val="001B3129"/>
    <w:rsid w:val="001B3E99"/>
    <w:rsid w:val="001B5CF4"/>
    <w:rsid w:val="001B7E57"/>
    <w:rsid w:val="001C0C30"/>
    <w:rsid w:val="001C0E19"/>
    <w:rsid w:val="001C0E66"/>
    <w:rsid w:val="001C177A"/>
    <w:rsid w:val="001C1FFA"/>
    <w:rsid w:val="001C453A"/>
    <w:rsid w:val="001C5C83"/>
    <w:rsid w:val="001C639E"/>
    <w:rsid w:val="001D1173"/>
    <w:rsid w:val="001D7F95"/>
    <w:rsid w:val="001D7FBE"/>
    <w:rsid w:val="001E1537"/>
    <w:rsid w:val="001E1970"/>
    <w:rsid w:val="001E1D09"/>
    <w:rsid w:val="001E3508"/>
    <w:rsid w:val="001F0ACF"/>
    <w:rsid w:val="001F0BEE"/>
    <w:rsid w:val="001F1B72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298B"/>
    <w:rsid w:val="00204163"/>
    <w:rsid w:val="00204BBA"/>
    <w:rsid w:val="00205ECC"/>
    <w:rsid w:val="002063CB"/>
    <w:rsid w:val="00207A1A"/>
    <w:rsid w:val="00207F10"/>
    <w:rsid w:val="002116A8"/>
    <w:rsid w:val="00211A27"/>
    <w:rsid w:val="00212100"/>
    <w:rsid w:val="0021215D"/>
    <w:rsid w:val="00213B72"/>
    <w:rsid w:val="00214202"/>
    <w:rsid w:val="00214BAB"/>
    <w:rsid w:val="00214E91"/>
    <w:rsid w:val="00221AF3"/>
    <w:rsid w:val="002224C3"/>
    <w:rsid w:val="0022386A"/>
    <w:rsid w:val="00223F29"/>
    <w:rsid w:val="00227D64"/>
    <w:rsid w:val="002311FD"/>
    <w:rsid w:val="00231AB7"/>
    <w:rsid w:val="0023308C"/>
    <w:rsid w:val="00233091"/>
    <w:rsid w:val="00233246"/>
    <w:rsid w:val="00233ECF"/>
    <w:rsid w:val="00235BF2"/>
    <w:rsid w:val="00236589"/>
    <w:rsid w:val="00236914"/>
    <w:rsid w:val="00236B5F"/>
    <w:rsid w:val="00237126"/>
    <w:rsid w:val="0024093D"/>
    <w:rsid w:val="00241477"/>
    <w:rsid w:val="00241B18"/>
    <w:rsid w:val="00242C9B"/>
    <w:rsid w:val="00244021"/>
    <w:rsid w:val="00247A8C"/>
    <w:rsid w:val="00250DD1"/>
    <w:rsid w:val="00254070"/>
    <w:rsid w:val="002545A1"/>
    <w:rsid w:val="00256D33"/>
    <w:rsid w:val="0025745B"/>
    <w:rsid w:val="00260910"/>
    <w:rsid w:val="00260943"/>
    <w:rsid w:val="002612BB"/>
    <w:rsid w:val="00262163"/>
    <w:rsid w:val="002658FB"/>
    <w:rsid w:val="00266566"/>
    <w:rsid w:val="002667A3"/>
    <w:rsid w:val="00266C53"/>
    <w:rsid w:val="00267868"/>
    <w:rsid w:val="002678B0"/>
    <w:rsid w:val="00270BA2"/>
    <w:rsid w:val="00271B04"/>
    <w:rsid w:val="0027257B"/>
    <w:rsid w:val="00273F03"/>
    <w:rsid w:val="00275CD1"/>
    <w:rsid w:val="00276DF0"/>
    <w:rsid w:val="00277BEA"/>
    <w:rsid w:val="00280F1E"/>
    <w:rsid w:val="002814F2"/>
    <w:rsid w:val="00281953"/>
    <w:rsid w:val="00284881"/>
    <w:rsid w:val="00284B4A"/>
    <w:rsid w:val="002879C1"/>
    <w:rsid w:val="00290339"/>
    <w:rsid w:val="0029472C"/>
    <w:rsid w:val="00296CB8"/>
    <w:rsid w:val="00297A19"/>
    <w:rsid w:val="00297A70"/>
    <w:rsid w:val="002A3C60"/>
    <w:rsid w:val="002A57F5"/>
    <w:rsid w:val="002B0B78"/>
    <w:rsid w:val="002B1873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C782B"/>
    <w:rsid w:val="002D10AF"/>
    <w:rsid w:val="002D3C52"/>
    <w:rsid w:val="002D5BEB"/>
    <w:rsid w:val="002D5C7B"/>
    <w:rsid w:val="002D7BE4"/>
    <w:rsid w:val="002E350C"/>
    <w:rsid w:val="002E437A"/>
    <w:rsid w:val="002F2621"/>
    <w:rsid w:val="002F347D"/>
    <w:rsid w:val="002F385A"/>
    <w:rsid w:val="002F39A7"/>
    <w:rsid w:val="002F3E8E"/>
    <w:rsid w:val="002F54C2"/>
    <w:rsid w:val="002F565A"/>
    <w:rsid w:val="002F6763"/>
    <w:rsid w:val="002F7258"/>
    <w:rsid w:val="002F7A09"/>
    <w:rsid w:val="003027AA"/>
    <w:rsid w:val="0030353A"/>
    <w:rsid w:val="00304776"/>
    <w:rsid w:val="00305091"/>
    <w:rsid w:val="00306E66"/>
    <w:rsid w:val="00310C56"/>
    <w:rsid w:val="00312D09"/>
    <w:rsid w:val="00312F8C"/>
    <w:rsid w:val="00314411"/>
    <w:rsid w:val="00315CE9"/>
    <w:rsid w:val="00316BA4"/>
    <w:rsid w:val="00316F91"/>
    <w:rsid w:val="00317EE1"/>
    <w:rsid w:val="003219FE"/>
    <w:rsid w:val="00322793"/>
    <w:rsid w:val="003257A8"/>
    <w:rsid w:val="00330FC5"/>
    <w:rsid w:val="00331497"/>
    <w:rsid w:val="00332284"/>
    <w:rsid w:val="00335FD1"/>
    <w:rsid w:val="00336D35"/>
    <w:rsid w:val="00337B81"/>
    <w:rsid w:val="00343159"/>
    <w:rsid w:val="00346AEA"/>
    <w:rsid w:val="00346FF4"/>
    <w:rsid w:val="0034761F"/>
    <w:rsid w:val="003507E9"/>
    <w:rsid w:val="0035083E"/>
    <w:rsid w:val="003563D8"/>
    <w:rsid w:val="00362166"/>
    <w:rsid w:val="00363565"/>
    <w:rsid w:val="0036583D"/>
    <w:rsid w:val="00365A15"/>
    <w:rsid w:val="00366F44"/>
    <w:rsid w:val="00367420"/>
    <w:rsid w:val="00370AB9"/>
    <w:rsid w:val="003716EC"/>
    <w:rsid w:val="003718A0"/>
    <w:rsid w:val="00372ABB"/>
    <w:rsid w:val="00374EBB"/>
    <w:rsid w:val="00377D89"/>
    <w:rsid w:val="00377E73"/>
    <w:rsid w:val="003818C0"/>
    <w:rsid w:val="00383CE4"/>
    <w:rsid w:val="003858ED"/>
    <w:rsid w:val="00385EF3"/>
    <w:rsid w:val="0038620D"/>
    <w:rsid w:val="0038724B"/>
    <w:rsid w:val="00387798"/>
    <w:rsid w:val="003907D8"/>
    <w:rsid w:val="00393E02"/>
    <w:rsid w:val="00394AC0"/>
    <w:rsid w:val="00394DD2"/>
    <w:rsid w:val="00395A9E"/>
    <w:rsid w:val="00397C7B"/>
    <w:rsid w:val="003A0934"/>
    <w:rsid w:val="003A0BB2"/>
    <w:rsid w:val="003A77E2"/>
    <w:rsid w:val="003A7E6F"/>
    <w:rsid w:val="003A7E9C"/>
    <w:rsid w:val="003B13E3"/>
    <w:rsid w:val="003B46CD"/>
    <w:rsid w:val="003B4D66"/>
    <w:rsid w:val="003B4E9C"/>
    <w:rsid w:val="003C3A3C"/>
    <w:rsid w:val="003C420D"/>
    <w:rsid w:val="003C4F29"/>
    <w:rsid w:val="003C54AE"/>
    <w:rsid w:val="003C5D12"/>
    <w:rsid w:val="003C642B"/>
    <w:rsid w:val="003C7A3F"/>
    <w:rsid w:val="003D1017"/>
    <w:rsid w:val="003D2513"/>
    <w:rsid w:val="003D4056"/>
    <w:rsid w:val="003D56BB"/>
    <w:rsid w:val="003E0779"/>
    <w:rsid w:val="003E2BF3"/>
    <w:rsid w:val="003E2F97"/>
    <w:rsid w:val="003E3353"/>
    <w:rsid w:val="003E3E6F"/>
    <w:rsid w:val="003E40EF"/>
    <w:rsid w:val="003E42EB"/>
    <w:rsid w:val="003E4B8C"/>
    <w:rsid w:val="003E6C85"/>
    <w:rsid w:val="003E757D"/>
    <w:rsid w:val="003E7F97"/>
    <w:rsid w:val="003F01CE"/>
    <w:rsid w:val="003F1FC3"/>
    <w:rsid w:val="003F2500"/>
    <w:rsid w:val="003F3236"/>
    <w:rsid w:val="003F53B4"/>
    <w:rsid w:val="00401644"/>
    <w:rsid w:val="004018F8"/>
    <w:rsid w:val="004039F3"/>
    <w:rsid w:val="00404C82"/>
    <w:rsid w:val="004055D1"/>
    <w:rsid w:val="00405C80"/>
    <w:rsid w:val="00407712"/>
    <w:rsid w:val="00411A19"/>
    <w:rsid w:val="00413011"/>
    <w:rsid w:val="00413AC7"/>
    <w:rsid w:val="00415272"/>
    <w:rsid w:val="00420B83"/>
    <w:rsid w:val="00421F00"/>
    <w:rsid w:val="00425115"/>
    <w:rsid w:val="00426543"/>
    <w:rsid w:val="00426DAE"/>
    <w:rsid w:val="00427CC6"/>
    <w:rsid w:val="00430B17"/>
    <w:rsid w:val="0043148D"/>
    <w:rsid w:val="00431999"/>
    <w:rsid w:val="00433C85"/>
    <w:rsid w:val="00434754"/>
    <w:rsid w:val="00442176"/>
    <w:rsid w:val="0044277F"/>
    <w:rsid w:val="00442F86"/>
    <w:rsid w:val="00442FFB"/>
    <w:rsid w:val="00443862"/>
    <w:rsid w:val="004441B1"/>
    <w:rsid w:val="0044479D"/>
    <w:rsid w:val="00444BCB"/>
    <w:rsid w:val="0044568B"/>
    <w:rsid w:val="00446085"/>
    <w:rsid w:val="004466F2"/>
    <w:rsid w:val="00447523"/>
    <w:rsid w:val="0045670E"/>
    <w:rsid w:val="00456DCF"/>
    <w:rsid w:val="004633A1"/>
    <w:rsid w:val="00466AB7"/>
    <w:rsid w:val="00466BC2"/>
    <w:rsid w:val="004727B4"/>
    <w:rsid w:val="00473C2F"/>
    <w:rsid w:val="00474A72"/>
    <w:rsid w:val="00480E8A"/>
    <w:rsid w:val="0048239F"/>
    <w:rsid w:val="00482AD0"/>
    <w:rsid w:val="00484848"/>
    <w:rsid w:val="00490E0B"/>
    <w:rsid w:val="0049154C"/>
    <w:rsid w:val="00492538"/>
    <w:rsid w:val="00492C27"/>
    <w:rsid w:val="004935F4"/>
    <w:rsid w:val="004940B9"/>
    <w:rsid w:val="00496ADA"/>
    <w:rsid w:val="00497954"/>
    <w:rsid w:val="00497DDE"/>
    <w:rsid w:val="004A5698"/>
    <w:rsid w:val="004B12CE"/>
    <w:rsid w:val="004B137B"/>
    <w:rsid w:val="004B1515"/>
    <w:rsid w:val="004B24A5"/>
    <w:rsid w:val="004B37D2"/>
    <w:rsid w:val="004B5031"/>
    <w:rsid w:val="004B5547"/>
    <w:rsid w:val="004B7E94"/>
    <w:rsid w:val="004C10D5"/>
    <w:rsid w:val="004C2810"/>
    <w:rsid w:val="004C2DAE"/>
    <w:rsid w:val="004C3EEA"/>
    <w:rsid w:val="004D16AD"/>
    <w:rsid w:val="004D4711"/>
    <w:rsid w:val="004E0397"/>
    <w:rsid w:val="004E204A"/>
    <w:rsid w:val="004E7EA6"/>
    <w:rsid w:val="004F0DC4"/>
    <w:rsid w:val="004F0DEB"/>
    <w:rsid w:val="004F24BB"/>
    <w:rsid w:val="004F34B5"/>
    <w:rsid w:val="004F5C21"/>
    <w:rsid w:val="00505489"/>
    <w:rsid w:val="00506B37"/>
    <w:rsid w:val="00511442"/>
    <w:rsid w:val="00512B73"/>
    <w:rsid w:val="00513759"/>
    <w:rsid w:val="00520D31"/>
    <w:rsid w:val="00523DFA"/>
    <w:rsid w:val="0052485E"/>
    <w:rsid w:val="00525BD8"/>
    <w:rsid w:val="00530C95"/>
    <w:rsid w:val="0053242F"/>
    <w:rsid w:val="00535F06"/>
    <w:rsid w:val="005369A9"/>
    <w:rsid w:val="00537584"/>
    <w:rsid w:val="0054067D"/>
    <w:rsid w:val="00541E3A"/>
    <w:rsid w:val="0054390D"/>
    <w:rsid w:val="00543E98"/>
    <w:rsid w:val="00544072"/>
    <w:rsid w:val="0054492E"/>
    <w:rsid w:val="00545233"/>
    <w:rsid w:val="005456DA"/>
    <w:rsid w:val="00552058"/>
    <w:rsid w:val="00552868"/>
    <w:rsid w:val="00552F80"/>
    <w:rsid w:val="0056170A"/>
    <w:rsid w:val="00562479"/>
    <w:rsid w:val="00563BFA"/>
    <w:rsid w:val="00565A73"/>
    <w:rsid w:val="00567DE8"/>
    <w:rsid w:val="00573599"/>
    <w:rsid w:val="0057474A"/>
    <w:rsid w:val="005767A5"/>
    <w:rsid w:val="00577601"/>
    <w:rsid w:val="0058198F"/>
    <w:rsid w:val="00582E6A"/>
    <w:rsid w:val="00583EC7"/>
    <w:rsid w:val="00584BE4"/>
    <w:rsid w:val="00584C73"/>
    <w:rsid w:val="00590716"/>
    <w:rsid w:val="00590DEE"/>
    <w:rsid w:val="00593631"/>
    <w:rsid w:val="005941BF"/>
    <w:rsid w:val="005A007B"/>
    <w:rsid w:val="005A0599"/>
    <w:rsid w:val="005A06AE"/>
    <w:rsid w:val="005A06D6"/>
    <w:rsid w:val="005A1398"/>
    <w:rsid w:val="005A347E"/>
    <w:rsid w:val="005A3485"/>
    <w:rsid w:val="005A4819"/>
    <w:rsid w:val="005A54D7"/>
    <w:rsid w:val="005A5DCC"/>
    <w:rsid w:val="005A5E03"/>
    <w:rsid w:val="005A5E96"/>
    <w:rsid w:val="005A7205"/>
    <w:rsid w:val="005A7F30"/>
    <w:rsid w:val="005B2299"/>
    <w:rsid w:val="005B2EEA"/>
    <w:rsid w:val="005B3597"/>
    <w:rsid w:val="005B392F"/>
    <w:rsid w:val="005B3D4E"/>
    <w:rsid w:val="005B4212"/>
    <w:rsid w:val="005C0046"/>
    <w:rsid w:val="005C038C"/>
    <w:rsid w:val="005C188E"/>
    <w:rsid w:val="005C1C19"/>
    <w:rsid w:val="005C249C"/>
    <w:rsid w:val="005C5C4F"/>
    <w:rsid w:val="005C5D01"/>
    <w:rsid w:val="005C6E8D"/>
    <w:rsid w:val="005D259B"/>
    <w:rsid w:val="005D3D2D"/>
    <w:rsid w:val="005D65FE"/>
    <w:rsid w:val="005D6821"/>
    <w:rsid w:val="005D69FD"/>
    <w:rsid w:val="005E0338"/>
    <w:rsid w:val="005E5A91"/>
    <w:rsid w:val="005E6366"/>
    <w:rsid w:val="005E6FBB"/>
    <w:rsid w:val="005F214A"/>
    <w:rsid w:val="005F3E8F"/>
    <w:rsid w:val="005F48E1"/>
    <w:rsid w:val="005F77A2"/>
    <w:rsid w:val="00600C85"/>
    <w:rsid w:val="0060166F"/>
    <w:rsid w:val="00601EF3"/>
    <w:rsid w:val="0060219F"/>
    <w:rsid w:val="006032EE"/>
    <w:rsid w:val="00604158"/>
    <w:rsid w:val="00606786"/>
    <w:rsid w:val="006116C9"/>
    <w:rsid w:val="00612415"/>
    <w:rsid w:val="00612B13"/>
    <w:rsid w:val="0061300E"/>
    <w:rsid w:val="006154D5"/>
    <w:rsid w:val="006155E9"/>
    <w:rsid w:val="006209B9"/>
    <w:rsid w:val="006233DC"/>
    <w:rsid w:val="00623C1F"/>
    <w:rsid w:val="006243AC"/>
    <w:rsid w:val="0062452F"/>
    <w:rsid w:val="00625D87"/>
    <w:rsid w:val="0062674E"/>
    <w:rsid w:val="00631369"/>
    <w:rsid w:val="00631ED4"/>
    <w:rsid w:val="0063306D"/>
    <w:rsid w:val="006340FB"/>
    <w:rsid w:val="0063492B"/>
    <w:rsid w:val="0063550C"/>
    <w:rsid w:val="006375B6"/>
    <w:rsid w:val="00641F9D"/>
    <w:rsid w:val="006424C9"/>
    <w:rsid w:val="00642718"/>
    <w:rsid w:val="00643CF2"/>
    <w:rsid w:val="006450AA"/>
    <w:rsid w:val="006458F5"/>
    <w:rsid w:val="00646E61"/>
    <w:rsid w:val="00647F6B"/>
    <w:rsid w:val="0065262A"/>
    <w:rsid w:val="00654AE0"/>
    <w:rsid w:val="006574A4"/>
    <w:rsid w:val="00661A84"/>
    <w:rsid w:val="00661FB8"/>
    <w:rsid w:val="006633CF"/>
    <w:rsid w:val="0066382D"/>
    <w:rsid w:val="00663A3A"/>
    <w:rsid w:val="00663EFD"/>
    <w:rsid w:val="00666CE4"/>
    <w:rsid w:val="006701D8"/>
    <w:rsid w:val="00670B96"/>
    <w:rsid w:val="00671126"/>
    <w:rsid w:val="00675F79"/>
    <w:rsid w:val="00676539"/>
    <w:rsid w:val="00683260"/>
    <w:rsid w:val="0068361D"/>
    <w:rsid w:val="00683E0C"/>
    <w:rsid w:val="00687BF5"/>
    <w:rsid w:val="006913EE"/>
    <w:rsid w:val="00696A2C"/>
    <w:rsid w:val="0069770C"/>
    <w:rsid w:val="006A165B"/>
    <w:rsid w:val="006A4EE4"/>
    <w:rsid w:val="006A6501"/>
    <w:rsid w:val="006A6C41"/>
    <w:rsid w:val="006A7B53"/>
    <w:rsid w:val="006B11D3"/>
    <w:rsid w:val="006B1DFF"/>
    <w:rsid w:val="006B258D"/>
    <w:rsid w:val="006B30A8"/>
    <w:rsid w:val="006B5BB8"/>
    <w:rsid w:val="006B74E7"/>
    <w:rsid w:val="006C1F07"/>
    <w:rsid w:val="006C2025"/>
    <w:rsid w:val="006C2A1C"/>
    <w:rsid w:val="006C5051"/>
    <w:rsid w:val="006C58F5"/>
    <w:rsid w:val="006C600D"/>
    <w:rsid w:val="006D09F0"/>
    <w:rsid w:val="006D2110"/>
    <w:rsid w:val="006D2883"/>
    <w:rsid w:val="006D3BBF"/>
    <w:rsid w:val="006D4B62"/>
    <w:rsid w:val="006D5523"/>
    <w:rsid w:val="006D5AD8"/>
    <w:rsid w:val="006D647C"/>
    <w:rsid w:val="006D7AA2"/>
    <w:rsid w:val="006E0250"/>
    <w:rsid w:val="006E2C99"/>
    <w:rsid w:val="006E3A6E"/>
    <w:rsid w:val="006E4CA6"/>
    <w:rsid w:val="006E4E53"/>
    <w:rsid w:val="006E6E0C"/>
    <w:rsid w:val="006F0741"/>
    <w:rsid w:val="006F4E8A"/>
    <w:rsid w:val="006F6130"/>
    <w:rsid w:val="00700608"/>
    <w:rsid w:val="0070091A"/>
    <w:rsid w:val="007014F5"/>
    <w:rsid w:val="00701EF7"/>
    <w:rsid w:val="00703C24"/>
    <w:rsid w:val="00706477"/>
    <w:rsid w:val="00706578"/>
    <w:rsid w:val="0070766F"/>
    <w:rsid w:val="00712CE6"/>
    <w:rsid w:val="00713629"/>
    <w:rsid w:val="0071663D"/>
    <w:rsid w:val="007178DC"/>
    <w:rsid w:val="00720E82"/>
    <w:rsid w:val="00721602"/>
    <w:rsid w:val="00722C14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02A5"/>
    <w:rsid w:val="00741288"/>
    <w:rsid w:val="0074306F"/>
    <w:rsid w:val="007440A0"/>
    <w:rsid w:val="00745873"/>
    <w:rsid w:val="00745895"/>
    <w:rsid w:val="00745F39"/>
    <w:rsid w:val="00746EF1"/>
    <w:rsid w:val="00747FE0"/>
    <w:rsid w:val="00750BFB"/>
    <w:rsid w:val="007514BE"/>
    <w:rsid w:val="00751886"/>
    <w:rsid w:val="00757D80"/>
    <w:rsid w:val="007608DE"/>
    <w:rsid w:val="007617A3"/>
    <w:rsid w:val="00762795"/>
    <w:rsid w:val="00762910"/>
    <w:rsid w:val="00765636"/>
    <w:rsid w:val="007661B6"/>
    <w:rsid w:val="00766354"/>
    <w:rsid w:val="00775E60"/>
    <w:rsid w:val="0077630C"/>
    <w:rsid w:val="00781FEA"/>
    <w:rsid w:val="007820FA"/>
    <w:rsid w:val="00782E05"/>
    <w:rsid w:val="00784167"/>
    <w:rsid w:val="0078473C"/>
    <w:rsid w:val="00785149"/>
    <w:rsid w:val="0078561E"/>
    <w:rsid w:val="00785A0A"/>
    <w:rsid w:val="00786A53"/>
    <w:rsid w:val="007872C0"/>
    <w:rsid w:val="007904BE"/>
    <w:rsid w:val="007940F3"/>
    <w:rsid w:val="0079475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2D8F"/>
    <w:rsid w:val="007B326E"/>
    <w:rsid w:val="007B4ACD"/>
    <w:rsid w:val="007B51AC"/>
    <w:rsid w:val="007B60BA"/>
    <w:rsid w:val="007B7F51"/>
    <w:rsid w:val="007C2BBB"/>
    <w:rsid w:val="007C4A2C"/>
    <w:rsid w:val="007C6A5A"/>
    <w:rsid w:val="007C7128"/>
    <w:rsid w:val="007D13AC"/>
    <w:rsid w:val="007D2AC5"/>
    <w:rsid w:val="007D4D88"/>
    <w:rsid w:val="007E0566"/>
    <w:rsid w:val="007E3093"/>
    <w:rsid w:val="007E441E"/>
    <w:rsid w:val="007E4FDC"/>
    <w:rsid w:val="007E59D3"/>
    <w:rsid w:val="007E5DF5"/>
    <w:rsid w:val="007E6EDE"/>
    <w:rsid w:val="007E7F12"/>
    <w:rsid w:val="007F219D"/>
    <w:rsid w:val="007F2DB9"/>
    <w:rsid w:val="007F5D59"/>
    <w:rsid w:val="007F6B0B"/>
    <w:rsid w:val="007F789D"/>
    <w:rsid w:val="00800A1A"/>
    <w:rsid w:val="00800BBA"/>
    <w:rsid w:val="0080628B"/>
    <w:rsid w:val="008065ED"/>
    <w:rsid w:val="00806A1D"/>
    <w:rsid w:val="00812199"/>
    <w:rsid w:val="00812609"/>
    <w:rsid w:val="008126C8"/>
    <w:rsid w:val="0081270B"/>
    <w:rsid w:val="00812BF6"/>
    <w:rsid w:val="00813CC0"/>
    <w:rsid w:val="0081571C"/>
    <w:rsid w:val="00815931"/>
    <w:rsid w:val="00816FD4"/>
    <w:rsid w:val="0081790A"/>
    <w:rsid w:val="0082085F"/>
    <w:rsid w:val="0082345F"/>
    <w:rsid w:val="00825BCB"/>
    <w:rsid w:val="00827A2C"/>
    <w:rsid w:val="008331E0"/>
    <w:rsid w:val="00834EFA"/>
    <w:rsid w:val="008436CF"/>
    <w:rsid w:val="00844001"/>
    <w:rsid w:val="008462AD"/>
    <w:rsid w:val="0084748F"/>
    <w:rsid w:val="00847A91"/>
    <w:rsid w:val="008509C9"/>
    <w:rsid w:val="008514A0"/>
    <w:rsid w:val="0085302B"/>
    <w:rsid w:val="00861E79"/>
    <w:rsid w:val="00863A1D"/>
    <w:rsid w:val="00863FEA"/>
    <w:rsid w:val="00867B37"/>
    <w:rsid w:val="00871811"/>
    <w:rsid w:val="00871FC5"/>
    <w:rsid w:val="0087352E"/>
    <w:rsid w:val="008750AF"/>
    <w:rsid w:val="008775CF"/>
    <w:rsid w:val="00881462"/>
    <w:rsid w:val="00881736"/>
    <w:rsid w:val="008822CC"/>
    <w:rsid w:val="00886ECD"/>
    <w:rsid w:val="00890107"/>
    <w:rsid w:val="0089013A"/>
    <w:rsid w:val="00890C95"/>
    <w:rsid w:val="008915EB"/>
    <w:rsid w:val="00891F2D"/>
    <w:rsid w:val="008921B6"/>
    <w:rsid w:val="008929BA"/>
    <w:rsid w:val="00893024"/>
    <w:rsid w:val="008930E5"/>
    <w:rsid w:val="00893F1C"/>
    <w:rsid w:val="008A1FF5"/>
    <w:rsid w:val="008A229D"/>
    <w:rsid w:val="008A36CD"/>
    <w:rsid w:val="008A42F9"/>
    <w:rsid w:val="008A5BE5"/>
    <w:rsid w:val="008A5CB4"/>
    <w:rsid w:val="008A6034"/>
    <w:rsid w:val="008A68C8"/>
    <w:rsid w:val="008A760D"/>
    <w:rsid w:val="008B0009"/>
    <w:rsid w:val="008B00CA"/>
    <w:rsid w:val="008B0813"/>
    <w:rsid w:val="008B381D"/>
    <w:rsid w:val="008B5B2A"/>
    <w:rsid w:val="008C0C06"/>
    <w:rsid w:val="008C396B"/>
    <w:rsid w:val="008C4859"/>
    <w:rsid w:val="008C4DE3"/>
    <w:rsid w:val="008C59A3"/>
    <w:rsid w:val="008C6BA4"/>
    <w:rsid w:val="008C6FCB"/>
    <w:rsid w:val="008D2047"/>
    <w:rsid w:val="008D3B7A"/>
    <w:rsid w:val="008D7E33"/>
    <w:rsid w:val="008E2FD0"/>
    <w:rsid w:val="008E7AD6"/>
    <w:rsid w:val="008F03FD"/>
    <w:rsid w:val="008F1628"/>
    <w:rsid w:val="008F2DAB"/>
    <w:rsid w:val="008F4795"/>
    <w:rsid w:val="008F482F"/>
    <w:rsid w:val="008F55E7"/>
    <w:rsid w:val="008F7477"/>
    <w:rsid w:val="0090108D"/>
    <w:rsid w:val="00901B6F"/>
    <w:rsid w:val="009042EF"/>
    <w:rsid w:val="00905BFD"/>
    <w:rsid w:val="00906699"/>
    <w:rsid w:val="00906B5B"/>
    <w:rsid w:val="00907264"/>
    <w:rsid w:val="00907CF7"/>
    <w:rsid w:val="00910097"/>
    <w:rsid w:val="009203C8"/>
    <w:rsid w:val="00920BE2"/>
    <w:rsid w:val="009239BA"/>
    <w:rsid w:val="00926846"/>
    <w:rsid w:val="00930B2C"/>
    <w:rsid w:val="00931F54"/>
    <w:rsid w:val="00933631"/>
    <w:rsid w:val="00935A07"/>
    <w:rsid w:val="00935CDA"/>
    <w:rsid w:val="00937C1B"/>
    <w:rsid w:val="00942025"/>
    <w:rsid w:val="009468A4"/>
    <w:rsid w:val="00950C92"/>
    <w:rsid w:val="00951E8C"/>
    <w:rsid w:val="00955C40"/>
    <w:rsid w:val="0095632F"/>
    <w:rsid w:val="009571DA"/>
    <w:rsid w:val="00962FD3"/>
    <w:rsid w:val="0096777B"/>
    <w:rsid w:val="00970201"/>
    <w:rsid w:val="009709F2"/>
    <w:rsid w:val="00971316"/>
    <w:rsid w:val="00972247"/>
    <w:rsid w:val="009734E4"/>
    <w:rsid w:val="00975F6B"/>
    <w:rsid w:val="009764E8"/>
    <w:rsid w:val="00977B38"/>
    <w:rsid w:val="009806EB"/>
    <w:rsid w:val="00983303"/>
    <w:rsid w:val="009869A8"/>
    <w:rsid w:val="00987A35"/>
    <w:rsid w:val="00990366"/>
    <w:rsid w:val="00990978"/>
    <w:rsid w:val="00990B7E"/>
    <w:rsid w:val="00990BCA"/>
    <w:rsid w:val="00990DE9"/>
    <w:rsid w:val="0099170F"/>
    <w:rsid w:val="009930BC"/>
    <w:rsid w:val="00993E63"/>
    <w:rsid w:val="009942CA"/>
    <w:rsid w:val="00994768"/>
    <w:rsid w:val="0099572E"/>
    <w:rsid w:val="009975CA"/>
    <w:rsid w:val="009976E3"/>
    <w:rsid w:val="00997FB0"/>
    <w:rsid w:val="009A1B79"/>
    <w:rsid w:val="009A1DF1"/>
    <w:rsid w:val="009A2056"/>
    <w:rsid w:val="009A45DB"/>
    <w:rsid w:val="009A71DA"/>
    <w:rsid w:val="009A7CB8"/>
    <w:rsid w:val="009B0F0B"/>
    <w:rsid w:val="009B148B"/>
    <w:rsid w:val="009B28F8"/>
    <w:rsid w:val="009B4DC9"/>
    <w:rsid w:val="009B68AC"/>
    <w:rsid w:val="009C2128"/>
    <w:rsid w:val="009C464A"/>
    <w:rsid w:val="009C4EA5"/>
    <w:rsid w:val="009C5773"/>
    <w:rsid w:val="009C5851"/>
    <w:rsid w:val="009C5E8D"/>
    <w:rsid w:val="009C62A4"/>
    <w:rsid w:val="009D4311"/>
    <w:rsid w:val="009D7CFD"/>
    <w:rsid w:val="009E04B3"/>
    <w:rsid w:val="009E32E9"/>
    <w:rsid w:val="009E3A5F"/>
    <w:rsid w:val="009E524E"/>
    <w:rsid w:val="009E72BA"/>
    <w:rsid w:val="009F4A07"/>
    <w:rsid w:val="009F5710"/>
    <w:rsid w:val="009F5C85"/>
    <w:rsid w:val="009F6ED2"/>
    <w:rsid w:val="00A03115"/>
    <w:rsid w:val="00A07AD9"/>
    <w:rsid w:val="00A10250"/>
    <w:rsid w:val="00A11A6A"/>
    <w:rsid w:val="00A129AF"/>
    <w:rsid w:val="00A1376C"/>
    <w:rsid w:val="00A13974"/>
    <w:rsid w:val="00A13F6F"/>
    <w:rsid w:val="00A14596"/>
    <w:rsid w:val="00A149C9"/>
    <w:rsid w:val="00A14F0D"/>
    <w:rsid w:val="00A16696"/>
    <w:rsid w:val="00A177C6"/>
    <w:rsid w:val="00A20602"/>
    <w:rsid w:val="00A20BB1"/>
    <w:rsid w:val="00A23CE4"/>
    <w:rsid w:val="00A3002D"/>
    <w:rsid w:val="00A31F18"/>
    <w:rsid w:val="00A35B3F"/>
    <w:rsid w:val="00A361A2"/>
    <w:rsid w:val="00A36C2C"/>
    <w:rsid w:val="00A36EB0"/>
    <w:rsid w:val="00A414E0"/>
    <w:rsid w:val="00A45782"/>
    <w:rsid w:val="00A46183"/>
    <w:rsid w:val="00A46AA6"/>
    <w:rsid w:val="00A52B99"/>
    <w:rsid w:val="00A5397D"/>
    <w:rsid w:val="00A53CFC"/>
    <w:rsid w:val="00A5543F"/>
    <w:rsid w:val="00A55612"/>
    <w:rsid w:val="00A55E19"/>
    <w:rsid w:val="00A564FD"/>
    <w:rsid w:val="00A6094D"/>
    <w:rsid w:val="00A63862"/>
    <w:rsid w:val="00A65CEC"/>
    <w:rsid w:val="00A67418"/>
    <w:rsid w:val="00A67FBE"/>
    <w:rsid w:val="00A7130E"/>
    <w:rsid w:val="00A71C22"/>
    <w:rsid w:val="00A725F8"/>
    <w:rsid w:val="00A7270A"/>
    <w:rsid w:val="00A74B9B"/>
    <w:rsid w:val="00A75924"/>
    <w:rsid w:val="00A76068"/>
    <w:rsid w:val="00A812BC"/>
    <w:rsid w:val="00A819BD"/>
    <w:rsid w:val="00A87186"/>
    <w:rsid w:val="00A9134D"/>
    <w:rsid w:val="00A916C6"/>
    <w:rsid w:val="00A91768"/>
    <w:rsid w:val="00A91CF6"/>
    <w:rsid w:val="00A9215D"/>
    <w:rsid w:val="00A968DC"/>
    <w:rsid w:val="00AA043E"/>
    <w:rsid w:val="00AA0819"/>
    <w:rsid w:val="00AA0AB5"/>
    <w:rsid w:val="00AA11DC"/>
    <w:rsid w:val="00AA41C9"/>
    <w:rsid w:val="00AB1E5E"/>
    <w:rsid w:val="00AB2BB4"/>
    <w:rsid w:val="00AB36B6"/>
    <w:rsid w:val="00AB47EA"/>
    <w:rsid w:val="00AB4A78"/>
    <w:rsid w:val="00AB57C7"/>
    <w:rsid w:val="00AB6771"/>
    <w:rsid w:val="00AB72A3"/>
    <w:rsid w:val="00AC1292"/>
    <w:rsid w:val="00AC13B9"/>
    <w:rsid w:val="00AC143A"/>
    <w:rsid w:val="00AC1E0C"/>
    <w:rsid w:val="00AC2548"/>
    <w:rsid w:val="00AC5963"/>
    <w:rsid w:val="00AC5B4D"/>
    <w:rsid w:val="00AD0D88"/>
    <w:rsid w:val="00AD1508"/>
    <w:rsid w:val="00AD2AC7"/>
    <w:rsid w:val="00AD46CB"/>
    <w:rsid w:val="00AE1F9F"/>
    <w:rsid w:val="00AE3B48"/>
    <w:rsid w:val="00AE52A5"/>
    <w:rsid w:val="00AE5429"/>
    <w:rsid w:val="00AE5E13"/>
    <w:rsid w:val="00AE7170"/>
    <w:rsid w:val="00AF06B8"/>
    <w:rsid w:val="00AF08DA"/>
    <w:rsid w:val="00AF1CC4"/>
    <w:rsid w:val="00AF2144"/>
    <w:rsid w:val="00AF4B7B"/>
    <w:rsid w:val="00AF50A1"/>
    <w:rsid w:val="00AF63AC"/>
    <w:rsid w:val="00AF7F56"/>
    <w:rsid w:val="00B014EB"/>
    <w:rsid w:val="00B02BB9"/>
    <w:rsid w:val="00B06521"/>
    <w:rsid w:val="00B0756E"/>
    <w:rsid w:val="00B10AB8"/>
    <w:rsid w:val="00B13835"/>
    <w:rsid w:val="00B14726"/>
    <w:rsid w:val="00B14E4E"/>
    <w:rsid w:val="00B15978"/>
    <w:rsid w:val="00B16285"/>
    <w:rsid w:val="00B2124F"/>
    <w:rsid w:val="00B2182A"/>
    <w:rsid w:val="00B23B32"/>
    <w:rsid w:val="00B23F60"/>
    <w:rsid w:val="00B2421B"/>
    <w:rsid w:val="00B246D3"/>
    <w:rsid w:val="00B24D80"/>
    <w:rsid w:val="00B24E8A"/>
    <w:rsid w:val="00B24FE9"/>
    <w:rsid w:val="00B27497"/>
    <w:rsid w:val="00B30344"/>
    <w:rsid w:val="00B31184"/>
    <w:rsid w:val="00B3160E"/>
    <w:rsid w:val="00B330B7"/>
    <w:rsid w:val="00B33E06"/>
    <w:rsid w:val="00B3603B"/>
    <w:rsid w:val="00B37940"/>
    <w:rsid w:val="00B402D5"/>
    <w:rsid w:val="00B43B27"/>
    <w:rsid w:val="00B43D70"/>
    <w:rsid w:val="00B470E9"/>
    <w:rsid w:val="00B53864"/>
    <w:rsid w:val="00B546B5"/>
    <w:rsid w:val="00B57F71"/>
    <w:rsid w:val="00B643FB"/>
    <w:rsid w:val="00B64CA7"/>
    <w:rsid w:val="00B65E09"/>
    <w:rsid w:val="00B66571"/>
    <w:rsid w:val="00B667FA"/>
    <w:rsid w:val="00B66E53"/>
    <w:rsid w:val="00B67990"/>
    <w:rsid w:val="00B705EA"/>
    <w:rsid w:val="00B70DA1"/>
    <w:rsid w:val="00B80383"/>
    <w:rsid w:val="00B80683"/>
    <w:rsid w:val="00B815ED"/>
    <w:rsid w:val="00B85FE6"/>
    <w:rsid w:val="00B87056"/>
    <w:rsid w:val="00B90682"/>
    <w:rsid w:val="00B92034"/>
    <w:rsid w:val="00B9233A"/>
    <w:rsid w:val="00B93A9C"/>
    <w:rsid w:val="00B95BC4"/>
    <w:rsid w:val="00B972F5"/>
    <w:rsid w:val="00BA13BB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B688A"/>
    <w:rsid w:val="00BC0E0B"/>
    <w:rsid w:val="00BC0F5C"/>
    <w:rsid w:val="00BC1715"/>
    <w:rsid w:val="00BC2640"/>
    <w:rsid w:val="00BC2C13"/>
    <w:rsid w:val="00BC3CFC"/>
    <w:rsid w:val="00BC42CD"/>
    <w:rsid w:val="00BC4D2D"/>
    <w:rsid w:val="00BC7C10"/>
    <w:rsid w:val="00BD08ED"/>
    <w:rsid w:val="00BD13C8"/>
    <w:rsid w:val="00BD1512"/>
    <w:rsid w:val="00BD2574"/>
    <w:rsid w:val="00BD321C"/>
    <w:rsid w:val="00BD41DC"/>
    <w:rsid w:val="00BD5C67"/>
    <w:rsid w:val="00BD71B6"/>
    <w:rsid w:val="00BD7D27"/>
    <w:rsid w:val="00BE0CA3"/>
    <w:rsid w:val="00BE1277"/>
    <w:rsid w:val="00BE14BA"/>
    <w:rsid w:val="00BE2B3D"/>
    <w:rsid w:val="00BE2CA5"/>
    <w:rsid w:val="00BE575D"/>
    <w:rsid w:val="00BE5BAF"/>
    <w:rsid w:val="00BE5EFD"/>
    <w:rsid w:val="00BE64B2"/>
    <w:rsid w:val="00BE7359"/>
    <w:rsid w:val="00BF469A"/>
    <w:rsid w:val="00BF4A54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4CA9"/>
    <w:rsid w:val="00C15024"/>
    <w:rsid w:val="00C16011"/>
    <w:rsid w:val="00C16FE4"/>
    <w:rsid w:val="00C23415"/>
    <w:rsid w:val="00C23571"/>
    <w:rsid w:val="00C2419F"/>
    <w:rsid w:val="00C2452C"/>
    <w:rsid w:val="00C247DB"/>
    <w:rsid w:val="00C248D5"/>
    <w:rsid w:val="00C26207"/>
    <w:rsid w:val="00C338EF"/>
    <w:rsid w:val="00C349DC"/>
    <w:rsid w:val="00C3573F"/>
    <w:rsid w:val="00C35E0C"/>
    <w:rsid w:val="00C369B6"/>
    <w:rsid w:val="00C402F2"/>
    <w:rsid w:val="00C41556"/>
    <w:rsid w:val="00C4254E"/>
    <w:rsid w:val="00C46103"/>
    <w:rsid w:val="00C47D1A"/>
    <w:rsid w:val="00C50827"/>
    <w:rsid w:val="00C53C6B"/>
    <w:rsid w:val="00C53CC0"/>
    <w:rsid w:val="00C53EA0"/>
    <w:rsid w:val="00C55155"/>
    <w:rsid w:val="00C5763B"/>
    <w:rsid w:val="00C618C7"/>
    <w:rsid w:val="00C65CE4"/>
    <w:rsid w:val="00C660F4"/>
    <w:rsid w:val="00C67A2F"/>
    <w:rsid w:val="00C72E1B"/>
    <w:rsid w:val="00C730A5"/>
    <w:rsid w:val="00C73773"/>
    <w:rsid w:val="00C7384B"/>
    <w:rsid w:val="00C74C04"/>
    <w:rsid w:val="00C76EE2"/>
    <w:rsid w:val="00C771B9"/>
    <w:rsid w:val="00C8025E"/>
    <w:rsid w:val="00C80FA1"/>
    <w:rsid w:val="00C83C0B"/>
    <w:rsid w:val="00C83CED"/>
    <w:rsid w:val="00C83EC8"/>
    <w:rsid w:val="00C84C67"/>
    <w:rsid w:val="00C92746"/>
    <w:rsid w:val="00C93E60"/>
    <w:rsid w:val="00C967D3"/>
    <w:rsid w:val="00CA1837"/>
    <w:rsid w:val="00CA1860"/>
    <w:rsid w:val="00CA633F"/>
    <w:rsid w:val="00CB0952"/>
    <w:rsid w:val="00CB12F4"/>
    <w:rsid w:val="00CB1B00"/>
    <w:rsid w:val="00CB1E3C"/>
    <w:rsid w:val="00CB2400"/>
    <w:rsid w:val="00CB2590"/>
    <w:rsid w:val="00CB3BC3"/>
    <w:rsid w:val="00CB40FC"/>
    <w:rsid w:val="00CB6939"/>
    <w:rsid w:val="00CB784C"/>
    <w:rsid w:val="00CC2600"/>
    <w:rsid w:val="00CD1131"/>
    <w:rsid w:val="00CD3D87"/>
    <w:rsid w:val="00CD69C2"/>
    <w:rsid w:val="00CD7B9F"/>
    <w:rsid w:val="00CE18FB"/>
    <w:rsid w:val="00CE2E15"/>
    <w:rsid w:val="00CE3053"/>
    <w:rsid w:val="00CE4D31"/>
    <w:rsid w:val="00CF2002"/>
    <w:rsid w:val="00CF2471"/>
    <w:rsid w:val="00CF367F"/>
    <w:rsid w:val="00CF42EA"/>
    <w:rsid w:val="00CF4F6C"/>
    <w:rsid w:val="00CF62E2"/>
    <w:rsid w:val="00CF67AA"/>
    <w:rsid w:val="00CF7A1F"/>
    <w:rsid w:val="00CF7F99"/>
    <w:rsid w:val="00D0138F"/>
    <w:rsid w:val="00D02C03"/>
    <w:rsid w:val="00D0369C"/>
    <w:rsid w:val="00D03E45"/>
    <w:rsid w:val="00D05046"/>
    <w:rsid w:val="00D050E8"/>
    <w:rsid w:val="00D05309"/>
    <w:rsid w:val="00D063C1"/>
    <w:rsid w:val="00D065B5"/>
    <w:rsid w:val="00D07D0A"/>
    <w:rsid w:val="00D07EF7"/>
    <w:rsid w:val="00D116DD"/>
    <w:rsid w:val="00D17441"/>
    <w:rsid w:val="00D17839"/>
    <w:rsid w:val="00D20926"/>
    <w:rsid w:val="00D20C3C"/>
    <w:rsid w:val="00D2181D"/>
    <w:rsid w:val="00D2611E"/>
    <w:rsid w:val="00D27F46"/>
    <w:rsid w:val="00D31AC7"/>
    <w:rsid w:val="00D31CE1"/>
    <w:rsid w:val="00D3510F"/>
    <w:rsid w:val="00D401F3"/>
    <w:rsid w:val="00D415BF"/>
    <w:rsid w:val="00D42286"/>
    <w:rsid w:val="00D44C87"/>
    <w:rsid w:val="00D44C94"/>
    <w:rsid w:val="00D451B1"/>
    <w:rsid w:val="00D456B4"/>
    <w:rsid w:val="00D475F8"/>
    <w:rsid w:val="00D553A1"/>
    <w:rsid w:val="00D55CF7"/>
    <w:rsid w:val="00D55EFD"/>
    <w:rsid w:val="00D56067"/>
    <w:rsid w:val="00D572ED"/>
    <w:rsid w:val="00D628F4"/>
    <w:rsid w:val="00D62B44"/>
    <w:rsid w:val="00D65097"/>
    <w:rsid w:val="00D679CB"/>
    <w:rsid w:val="00D710E8"/>
    <w:rsid w:val="00D71172"/>
    <w:rsid w:val="00D71E73"/>
    <w:rsid w:val="00D720F5"/>
    <w:rsid w:val="00D72AAF"/>
    <w:rsid w:val="00D74418"/>
    <w:rsid w:val="00D771C5"/>
    <w:rsid w:val="00D81242"/>
    <w:rsid w:val="00D821C4"/>
    <w:rsid w:val="00D83304"/>
    <w:rsid w:val="00D83530"/>
    <w:rsid w:val="00D842DF"/>
    <w:rsid w:val="00D86038"/>
    <w:rsid w:val="00D86578"/>
    <w:rsid w:val="00D87448"/>
    <w:rsid w:val="00D92AA7"/>
    <w:rsid w:val="00D92D4D"/>
    <w:rsid w:val="00D945E7"/>
    <w:rsid w:val="00D951BE"/>
    <w:rsid w:val="00D95230"/>
    <w:rsid w:val="00D96C23"/>
    <w:rsid w:val="00D96D1C"/>
    <w:rsid w:val="00DA0CD5"/>
    <w:rsid w:val="00DA10DA"/>
    <w:rsid w:val="00DA118A"/>
    <w:rsid w:val="00DA188E"/>
    <w:rsid w:val="00DA1B01"/>
    <w:rsid w:val="00DA6595"/>
    <w:rsid w:val="00DA6A76"/>
    <w:rsid w:val="00DB4376"/>
    <w:rsid w:val="00DB43BC"/>
    <w:rsid w:val="00DB610F"/>
    <w:rsid w:val="00DB6533"/>
    <w:rsid w:val="00DB718C"/>
    <w:rsid w:val="00DC4E2E"/>
    <w:rsid w:val="00DC66FA"/>
    <w:rsid w:val="00DC787C"/>
    <w:rsid w:val="00DD2631"/>
    <w:rsid w:val="00DD42FE"/>
    <w:rsid w:val="00DD5D39"/>
    <w:rsid w:val="00DD6B16"/>
    <w:rsid w:val="00DD6D00"/>
    <w:rsid w:val="00DD7519"/>
    <w:rsid w:val="00DE0DEA"/>
    <w:rsid w:val="00DE275A"/>
    <w:rsid w:val="00DE35CE"/>
    <w:rsid w:val="00DE35DB"/>
    <w:rsid w:val="00DE3F58"/>
    <w:rsid w:val="00DF1C83"/>
    <w:rsid w:val="00DF2F17"/>
    <w:rsid w:val="00DF3268"/>
    <w:rsid w:val="00DF6EF7"/>
    <w:rsid w:val="00E01A81"/>
    <w:rsid w:val="00E04A62"/>
    <w:rsid w:val="00E06377"/>
    <w:rsid w:val="00E06BB1"/>
    <w:rsid w:val="00E113D8"/>
    <w:rsid w:val="00E12574"/>
    <w:rsid w:val="00E135AE"/>
    <w:rsid w:val="00E13CE4"/>
    <w:rsid w:val="00E146B9"/>
    <w:rsid w:val="00E146C6"/>
    <w:rsid w:val="00E1545C"/>
    <w:rsid w:val="00E15DC5"/>
    <w:rsid w:val="00E207CF"/>
    <w:rsid w:val="00E22520"/>
    <w:rsid w:val="00E234C0"/>
    <w:rsid w:val="00E234D4"/>
    <w:rsid w:val="00E24997"/>
    <w:rsid w:val="00E31F28"/>
    <w:rsid w:val="00E33CF7"/>
    <w:rsid w:val="00E360BC"/>
    <w:rsid w:val="00E40A3F"/>
    <w:rsid w:val="00E433CB"/>
    <w:rsid w:val="00E462BF"/>
    <w:rsid w:val="00E4732E"/>
    <w:rsid w:val="00E477D6"/>
    <w:rsid w:val="00E50FEE"/>
    <w:rsid w:val="00E53300"/>
    <w:rsid w:val="00E54E2D"/>
    <w:rsid w:val="00E5748E"/>
    <w:rsid w:val="00E602C7"/>
    <w:rsid w:val="00E62991"/>
    <w:rsid w:val="00E64395"/>
    <w:rsid w:val="00E644ED"/>
    <w:rsid w:val="00E64A60"/>
    <w:rsid w:val="00E70B4A"/>
    <w:rsid w:val="00E711CB"/>
    <w:rsid w:val="00E72892"/>
    <w:rsid w:val="00E7314B"/>
    <w:rsid w:val="00E74576"/>
    <w:rsid w:val="00E74EED"/>
    <w:rsid w:val="00E75B43"/>
    <w:rsid w:val="00E762FC"/>
    <w:rsid w:val="00E77594"/>
    <w:rsid w:val="00E801FF"/>
    <w:rsid w:val="00E806C7"/>
    <w:rsid w:val="00E81326"/>
    <w:rsid w:val="00E854F8"/>
    <w:rsid w:val="00E855DC"/>
    <w:rsid w:val="00E86FC8"/>
    <w:rsid w:val="00E90426"/>
    <w:rsid w:val="00E91F78"/>
    <w:rsid w:val="00E92F1C"/>
    <w:rsid w:val="00E970F8"/>
    <w:rsid w:val="00EA126B"/>
    <w:rsid w:val="00EA142C"/>
    <w:rsid w:val="00EA2A0E"/>
    <w:rsid w:val="00EA2B3B"/>
    <w:rsid w:val="00EA3120"/>
    <w:rsid w:val="00EA3A7A"/>
    <w:rsid w:val="00EA3EFD"/>
    <w:rsid w:val="00EA5087"/>
    <w:rsid w:val="00EB3378"/>
    <w:rsid w:val="00EB4A1E"/>
    <w:rsid w:val="00EB4F2D"/>
    <w:rsid w:val="00EB5C06"/>
    <w:rsid w:val="00EB5D61"/>
    <w:rsid w:val="00EB6431"/>
    <w:rsid w:val="00EB7B5A"/>
    <w:rsid w:val="00EC1EDE"/>
    <w:rsid w:val="00EC249D"/>
    <w:rsid w:val="00EC3EAE"/>
    <w:rsid w:val="00EC5031"/>
    <w:rsid w:val="00EC72DA"/>
    <w:rsid w:val="00ED18ED"/>
    <w:rsid w:val="00ED5F4A"/>
    <w:rsid w:val="00ED6D36"/>
    <w:rsid w:val="00ED6EBE"/>
    <w:rsid w:val="00EE0348"/>
    <w:rsid w:val="00EE399B"/>
    <w:rsid w:val="00EE660E"/>
    <w:rsid w:val="00EE6A6E"/>
    <w:rsid w:val="00EE71EC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5BFF"/>
    <w:rsid w:val="00F27405"/>
    <w:rsid w:val="00F3131A"/>
    <w:rsid w:val="00F35FDC"/>
    <w:rsid w:val="00F36029"/>
    <w:rsid w:val="00F36D4C"/>
    <w:rsid w:val="00F37DF4"/>
    <w:rsid w:val="00F40EB3"/>
    <w:rsid w:val="00F42458"/>
    <w:rsid w:val="00F43C85"/>
    <w:rsid w:val="00F43E84"/>
    <w:rsid w:val="00F45DDB"/>
    <w:rsid w:val="00F5142D"/>
    <w:rsid w:val="00F54C21"/>
    <w:rsid w:val="00F55FAB"/>
    <w:rsid w:val="00F56E84"/>
    <w:rsid w:val="00F5798F"/>
    <w:rsid w:val="00F67BC8"/>
    <w:rsid w:val="00F67DA9"/>
    <w:rsid w:val="00F67EF9"/>
    <w:rsid w:val="00F7011D"/>
    <w:rsid w:val="00F708A9"/>
    <w:rsid w:val="00F70DCF"/>
    <w:rsid w:val="00F712E1"/>
    <w:rsid w:val="00F722C4"/>
    <w:rsid w:val="00F7443B"/>
    <w:rsid w:val="00F75419"/>
    <w:rsid w:val="00F75AE5"/>
    <w:rsid w:val="00F77210"/>
    <w:rsid w:val="00F8145C"/>
    <w:rsid w:val="00F815F2"/>
    <w:rsid w:val="00F81D23"/>
    <w:rsid w:val="00F81DA6"/>
    <w:rsid w:val="00F824E2"/>
    <w:rsid w:val="00F8334D"/>
    <w:rsid w:val="00F84362"/>
    <w:rsid w:val="00F86224"/>
    <w:rsid w:val="00F873AA"/>
    <w:rsid w:val="00F906BE"/>
    <w:rsid w:val="00F92D11"/>
    <w:rsid w:val="00F943FF"/>
    <w:rsid w:val="00F94A18"/>
    <w:rsid w:val="00F95277"/>
    <w:rsid w:val="00FA1FAE"/>
    <w:rsid w:val="00FA208C"/>
    <w:rsid w:val="00FA646E"/>
    <w:rsid w:val="00FA6D9C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B6E9C"/>
    <w:rsid w:val="00FB711F"/>
    <w:rsid w:val="00FC09E6"/>
    <w:rsid w:val="00FC1051"/>
    <w:rsid w:val="00FC445E"/>
    <w:rsid w:val="00FC4B96"/>
    <w:rsid w:val="00FC5EDA"/>
    <w:rsid w:val="00FC7EB5"/>
    <w:rsid w:val="00FD3314"/>
    <w:rsid w:val="00FD3767"/>
    <w:rsid w:val="00FD542E"/>
    <w:rsid w:val="00FD5935"/>
    <w:rsid w:val="00FD5C31"/>
    <w:rsid w:val="00FE0802"/>
    <w:rsid w:val="00FE2015"/>
    <w:rsid w:val="00FE2A8D"/>
    <w:rsid w:val="00FE2B20"/>
    <w:rsid w:val="00FE3AC1"/>
    <w:rsid w:val="00FE3E56"/>
    <w:rsid w:val="00FE5408"/>
    <w:rsid w:val="00FE5688"/>
    <w:rsid w:val="00FE7381"/>
    <w:rsid w:val="00FF588E"/>
    <w:rsid w:val="00FF677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13D4946C"/>
  <w15:chartTrackingRefBased/>
  <w15:docId w15:val="{C203A975-058A-433B-B5E0-430C595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46BD-924B-49B1-9CCE-BEEE1ABE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4</Pages>
  <Words>1657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Staszewska</dc:creator>
  <cp:keywords/>
  <cp:lastModifiedBy>Katarzyna Ozga</cp:lastModifiedBy>
  <cp:revision>12</cp:revision>
  <cp:lastPrinted>2017-10-18T11:04:00Z</cp:lastPrinted>
  <dcterms:created xsi:type="dcterms:W3CDTF">2023-08-28T11:38:00Z</dcterms:created>
  <dcterms:modified xsi:type="dcterms:W3CDTF">2023-08-31T10:00:00Z</dcterms:modified>
</cp:coreProperties>
</file>